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62" w:rsidRPr="00F55EE2" w:rsidRDefault="00092F62" w:rsidP="006F2311">
      <w:pPr>
        <w:pBdr>
          <w:bottom w:val="single" w:sz="6" w:space="0" w:color="auto"/>
        </w:pBdr>
        <w:spacing w:line="329" w:lineRule="auto"/>
        <w:outlineLvl w:val="0"/>
        <w:rPr>
          <w:rFonts w:ascii="Slimbach LT" w:hAnsi="Slimbach LT"/>
          <w:b/>
          <w:sz w:val="28"/>
        </w:rPr>
      </w:pPr>
      <w:proofErr w:type="spellStart"/>
      <w:r>
        <w:rPr>
          <w:rFonts w:ascii="Slimbach LT" w:hAnsi="Slimbach LT"/>
          <w:b/>
          <w:sz w:val="28"/>
        </w:rPr>
        <w:t>PREFArenzen</w:t>
      </w:r>
      <w:proofErr w:type="spellEnd"/>
      <w:r>
        <w:rPr>
          <w:rFonts w:ascii="Slimbach LT" w:hAnsi="Slimbach LT"/>
          <w:b/>
          <w:sz w:val="28"/>
        </w:rPr>
        <w:t>/</w:t>
      </w:r>
      <w:r w:rsidRPr="002E6678">
        <w:rPr>
          <w:rFonts w:ascii="Slimbach LT" w:hAnsi="Slimbach LT"/>
          <w:sz w:val="28"/>
        </w:rPr>
        <w:t>Projektbericht</w:t>
      </w:r>
      <w:r>
        <w:rPr>
          <w:rFonts w:ascii="Slimbach LT" w:hAnsi="Slimbach LT"/>
          <w:b/>
          <w:sz w:val="28"/>
        </w:rPr>
        <w:t>, Mai 2015</w:t>
      </w:r>
    </w:p>
    <w:p w:rsidR="00092F62" w:rsidRDefault="00092F62" w:rsidP="00EE5314">
      <w:pPr>
        <w:spacing w:after="0" w:line="312" w:lineRule="auto"/>
        <w:jc w:val="both"/>
        <w:rPr>
          <w:rFonts w:ascii="Slimbach LT" w:hAnsi="Slimbach LT"/>
          <w:b/>
          <w:sz w:val="36"/>
        </w:rPr>
      </w:pPr>
      <w:r>
        <w:rPr>
          <w:rFonts w:ascii="Slimbach LT" w:hAnsi="Slimbach LT"/>
          <w:b/>
          <w:sz w:val="36"/>
        </w:rPr>
        <w:t xml:space="preserve">Hollywood-Flair für Berliner Reihenhäuser: </w:t>
      </w:r>
      <w:proofErr w:type="spellStart"/>
      <w:r>
        <w:rPr>
          <w:rFonts w:ascii="Slimbach LT" w:hAnsi="Slimbach LT"/>
          <w:b/>
          <w:sz w:val="36"/>
        </w:rPr>
        <w:t>Teltown</w:t>
      </w:r>
      <w:proofErr w:type="spellEnd"/>
    </w:p>
    <w:p w:rsidR="00092F62" w:rsidRDefault="00092F62" w:rsidP="00EE5314">
      <w:pPr>
        <w:spacing w:after="0" w:line="312" w:lineRule="auto"/>
        <w:jc w:val="both"/>
        <w:rPr>
          <w:rFonts w:ascii="Slimbach LT" w:hAnsi="Slimbach LT"/>
          <w:b/>
          <w:sz w:val="24"/>
        </w:rPr>
      </w:pPr>
      <w:bookmarkStart w:id="0" w:name="_GoBack"/>
      <w:bookmarkEnd w:id="0"/>
    </w:p>
    <w:p w:rsidR="00092F62" w:rsidRPr="00F67CBD" w:rsidRDefault="00092F62" w:rsidP="00F67CBD">
      <w:pPr>
        <w:spacing w:after="0" w:line="312" w:lineRule="auto"/>
        <w:jc w:val="both"/>
        <w:rPr>
          <w:rFonts w:ascii="Slimbach LT" w:hAnsi="Slimbach LT"/>
          <w:b/>
          <w:sz w:val="24"/>
        </w:rPr>
      </w:pPr>
      <w:r>
        <w:rPr>
          <w:rFonts w:ascii="Slimbach LT" w:hAnsi="Slimbach LT"/>
          <w:b/>
          <w:sz w:val="24"/>
        </w:rPr>
        <w:t xml:space="preserve">Man könnte auch „Vorstadtsiedlung“ dazu sagen. Aber eigentlich sind die 92 Wohneinheiten im brandenburgischen Teltow architektonische Skulpturen auf internationalem Niveau. Vor den Toren Berlins hat das Architektentrio von GRAFT 2014 für den Bauherren Deutsche Eigenheim ein Projekt realisiert, das Siedlungshäuser für einen schmalen Geldbeutel mit einem gehörigen Schuss Internationalität versieht. </w:t>
      </w:r>
    </w:p>
    <w:p w:rsidR="00092F62" w:rsidRDefault="00092F62" w:rsidP="004511C4">
      <w:pPr>
        <w:spacing w:after="0" w:line="312" w:lineRule="auto"/>
        <w:jc w:val="both"/>
        <w:rPr>
          <w:rFonts w:ascii="Slimbach LT" w:hAnsi="Slimbach LT"/>
          <w:sz w:val="24"/>
        </w:rPr>
      </w:pPr>
    </w:p>
    <w:p w:rsidR="00092F62" w:rsidRPr="004511C4" w:rsidRDefault="00092F62" w:rsidP="004511C4">
      <w:pPr>
        <w:spacing w:after="0" w:line="312" w:lineRule="auto"/>
        <w:jc w:val="both"/>
        <w:rPr>
          <w:rFonts w:ascii="Slimbach LT" w:hAnsi="Slimbach LT"/>
          <w:sz w:val="24"/>
        </w:rPr>
      </w:pPr>
      <w:r w:rsidRPr="006A163E">
        <w:rPr>
          <w:rFonts w:ascii="Slimbach LT" w:hAnsi="Slimbach LT"/>
          <w:sz w:val="24"/>
        </w:rPr>
        <w:t>Marktl</w:t>
      </w:r>
      <w:r w:rsidRPr="002E2B19">
        <w:rPr>
          <w:rFonts w:ascii="Slimbach LT" w:hAnsi="Slimbach LT"/>
          <w:sz w:val="24"/>
        </w:rPr>
        <w:t>, xx-xx-</w:t>
      </w:r>
      <w:r>
        <w:rPr>
          <w:rFonts w:ascii="Slimbach LT" w:hAnsi="Slimbach LT"/>
          <w:sz w:val="24"/>
        </w:rPr>
        <w:t xml:space="preserve">2015. </w:t>
      </w:r>
      <w:r w:rsidRPr="003C5FF3">
        <w:rPr>
          <w:rFonts w:ascii="Slimbach LT" w:hAnsi="Slimbach LT"/>
          <w:sz w:val="24"/>
        </w:rPr>
        <w:t xml:space="preserve">Die </w:t>
      </w:r>
      <w:r>
        <w:rPr>
          <w:rFonts w:ascii="Slimbach LT" w:hAnsi="Slimbach LT"/>
          <w:sz w:val="24"/>
        </w:rPr>
        <w:t xml:space="preserve">deutschen </w:t>
      </w:r>
      <w:r w:rsidRPr="003C5FF3">
        <w:rPr>
          <w:rFonts w:ascii="Slimbach LT" w:hAnsi="Slimbach LT"/>
          <w:sz w:val="24"/>
        </w:rPr>
        <w:t xml:space="preserve">Stararchitekten mit Sitz in L.A. und Berlin haben </w:t>
      </w:r>
      <w:r>
        <w:rPr>
          <w:rFonts w:ascii="Slimbach LT" w:hAnsi="Slimbach LT"/>
          <w:sz w:val="24"/>
        </w:rPr>
        <w:t>schon für Traumfabrik-</w:t>
      </w:r>
      <w:r w:rsidRPr="003C5FF3">
        <w:rPr>
          <w:rFonts w:ascii="Slimbach LT" w:hAnsi="Slimbach LT"/>
          <w:sz w:val="24"/>
        </w:rPr>
        <w:t xml:space="preserve">Hochkaräter wie </w:t>
      </w:r>
      <w:r>
        <w:rPr>
          <w:rFonts w:ascii="Slimbach LT" w:hAnsi="Slimbach LT"/>
          <w:sz w:val="24"/>
        </w:rPr>
        <w:t xml:space="preserve">z. B. </w:t>
      </w:r>
      <w:r w:rsidRPr="003C5FF3">
        <w:rPr>
          <w:rFonts w:ascii="Slimbach LT" w:hAnsi="Slimbach LT"/>
          <w:sz w:val="24"/>
        </w:rPr>
        <w:t xml:space="preserve">Brad Pitt </w:t>
      </w:r>
      <w:r>
        <w:rPr>
          <w:rFonts w:ascii="Slimbach LT" w:hAnsi="Slimbach LT"/>
          <w:sz w:val="24"/>
        </w:rPr>
        <w:t>geplant</w:t>
      </w:r>
      <w:r w:rsidRPr="003C5FF3">
        <w:rPr>
          <w:rFonts w:ascii="Slimbach LT" w:hAnsi="Slimbach LT"/>
          <w:sz w:val="24"/>
        </w:rPr>
        <w:t>.</w:t>
      </w:r>
      <w:r>
        <w:rPr>
          <w:rFonts w:ascii="Slimbach LT" w:hAnsi="Slimbach LT"/>
          <w:sz w:val="24"/>
        </w:rPr>
        <w:t xml:space="preserve"> In Teltow bauten sie für den deutschen „Otto Normalverbraucher“. </w:t>
      </w:r>
      <w:r w:rsidRPr="004511C4">
        <w:rPr>
          <w:rFonts w:ascii="Slimbach LT" w:hAnsi="Slimbach LT"/>
          <w:sz w:val="24"/>
        </w:rPr>
        <w:t>Für ihre städtisch coolen</w:t>
      </w:r>
      <w:r>
        <w:rPr>
          <w:rFonts w:ascii="Slimbach LT" w:hAnsi="Slimbach LT"/>
          <w:sz w:val="24"/>
        </w:rPr>
        <w:t>,</w:t>
      </w:r>
      <w:r w:rsidRPr="004511C4">
        <w:rPr>
          <w:rFonts w:ascii="Slimbach LT" w:hAnsi="Slimbach LT"/>
          <w:sz w:val="24"/>
        </w:rPr>
        <w:t xml:space="preserve"> aber gleich</w:t>
      </w:r>
      <w:r>
        <w:rPr>
          <w:rFonts w:ascii="Slimbach LT" w:hAnsi="Slimbach LT"/>
          <w:sz w:val="24"/>
        </w:rPr>
        <w:t>zeitig naturnahen Entwürfe setz</w:t>
      </w:r>
      <w:r w:rsidRPr="004511C4">
        <w:rPr>
          <w:rFonts w:ascii="Slimbach LT" w:hAnsi="Slimbach LT"/>
          <w:sz w:val="24"/>
        </w:rPr>
        <w:t>en sie auf Materialien, die hohe technische Performance mit optischem Facetten</w:t>
      </w:r>
      <w:r>
        <w:rPr>
          <w:rFonts w:ascii="Slimbach LT" w:hAnsi="Slimbach LT"/>
          <w:sz w:val="24"/>
        </w:rPr>
        <w:t>-R</w:t>
      </w:r>
      <w:r w:rsidRPr="004511C4">
        <w:rPr>
          <w:rFonts w:ascii="Slimbach LT" w:hAnsi="Slimbach LT"/>
          <w:sz w:val="24"/>
        </w:rPr>
        <w:t>eichtum verbinden. Hauptdarsteller sind Dachplatte und Wandraute von PREFA, die bei der Fassaden- und Dachgestaltung der „</w:t>
      </w:r>
      <w:proofErr w:type="spellStart"/>
      <w:r w:rsidRPr="004511C4">
        <w:rPr>
          <w:rFonts w:ascii="Slimbach LT" w:hAnsi="Slimbach LT"/>
          <w:sz w:val="24"/>
        </w:rPr>
        <w:t>Teltown</w:t>
      </w:r>
      <w:proofErr w:type="spellEnd"/>
      <w:r w:rsidRPr="004511C4">
        <w:rPr>
          <w:rFonts w:ascii="Slimbach LT" w:hAnsi="Slimbach LT"/>
          <w:sz w:val="24"/>
        </w:rPr>
        <w:t>“-Module die Hauptrolle spielen.</w:t>
      </w:r>
    </w:p>
    <w:p w:rsidR="00092F62" w:rsidRDefault="00092F62" w:rsidP="003C5FF3">
      <w:pPr>
        <w:spacing w:after="0" w:line="312" w:lineRule="auto"/>
        <w:jc w:val="both"/>
        <w:rPr>
          <w:rFonts w:ascii="Slimbach LT" w:hAnsi="Slimbach LT"/>
          <w:b/>
          <w:sz w:val="24"/>
        </w:rPr>
      </w:pPr>
    </w:p>
    <w:p w:rsidR="00092F62" w:rsidRPr="003C5FF3" w:rsidRDefault="00092F62" w:rsidP="003C5FF3">
      <w:pPr>
        <w:spacing w:after="0" w:line="312" w:lineRule="auto"/>
        <w:jc w:val="both"/>
        <w:rPr>
          <w:rFonts w:ascii="Slimbach LT" w:hAnsi="Slimbach LT"/>
          <w:b/>
          <w:sz w:val="24"/>
        </w:rPr>
      </w:pPr>
      <w:proofErr w:type="spellStart"/>
      <w:r w:rsidRPr="003C5FF3">
        <w:rPr>
          <w:rFonts w:ascii="Slimbach LT" w:hAnsi="Slimbach LT"/>
          <w:b/>
          <w:sz w:val="24"/>
        </w:rPr>
        <w:t>Teltown</w:t>
      </w:r>
      <w:proofErr w:type="spellEnd"/>
      <w:r w:rsidRPr="003C5FF3">
        <w:rPr>
          <w:rFonts w:ascii="Slimbach LT" w:hAnsi="Slimbach LT"/>
          <w:b/>
          <w:sz w:val="24"/>
        </w:rPr>
        <w:t xml:space="preserve">: </w:t>
      </w:r>
      <w:proofErr w:type="gramStart"/>
      <w:r w:rsidRPr="003C5FF3">
        <w:rPr>
          <w:rFonts w:ascii="Slimbach LT" w:hAnsi="Slimbach LT"/>
          <w:b/>
          <w:sz w:val="24"/>
        </w:rPr>
        <w:t>Alles</w:t>
      </w:r>
      <w:proofErr w:type="gramEnd"/>
      <w:r w:rsidRPr="003C5FF3">
        <w:rPr>
          <w:rFonts w:ascii="Slimbach LT" w:hAnsi="Slimbach LT"/>
          <w:b/>
          <w:sz w:val="24"/>
        </w:rPr>
        <w:t xml:space="preserve"> Fassade!</w:t>
      </w:r>
    </w:p>
    <w:p w:rsidR="00092F62" w:rsidRDefault="00092F62" w:rsidP="000E3B6D">
      <w:pPr>
        <w:spacing w:after="0" w:line="312" w:lineRule="auto"/>
        <w:jc w:val="both"/>
        <w:rPr>
          <w:rFonts w:ascii="Slimbach LT" w:hAnsi="Slimbach LT"/>
          <w:sz w:val="24"/>
        </w:rPr>
      </w:pPr>
      <w:r>
        <w:rPr>
          <w:rFonts w:ascii="Slimbach LT" w:hAnsi="Slimbach LT"/>
          <w:sz w:val="24"/>
        </w:rPr>
        <w:t xml:space="preserve">L.A. und </w:t>
      </w:r>
      <w:r w:rsidRPr="003C5FF3">
        <w:rPr>
          <w:rFonts w:ascii="Slimbach LT" w:hAnsi="Slimbach LT"/>
          <w:sz w:val="24"/>
        </w:rPr>
        <w:t xml:space="preserve">Berlin: Eine </w:t>
      </w:r>
      <w:r>
        <w:rPr>
          <w:rFonts w:ascii="Slimbach LT" w:hAnsi="Slimbach LT"/>
          <w:sz w:val="24"/>
        </w:rPr>
        <w:t xml:space="preserve">spannende </w:t>
      </w:r>
      <w:r w:rsidRPr="003C5FF3">
        <w:rPr>
          <w:rFonts w:ascii="Slimbach LT" w:hAnsi="Slimbach LT"/>
          <w:sz w:val="24"/>
        </w:rPr>
        <w:t xml:space="preserve">Mischung, aus </w:t>
      </w:r>
      <w:r>
        <w:rPr>
          <w:rFonts w:ascii="Slimbach LT" w:hAnsi="Slimbach LT"/>
          <w:sz w:val="24"/>
        </w:rPr>
        <w:t xml:space="preserve">der </w:t>
      </w:r>
      <w:r w:rsidRPr="003C5FF3">
        <w:rPr>
          <w:rFonts w:ascii="Slimbach LT" w:hAnsi="Slimbach LT"/>
          <w:sz w:val="24"/>
        </w:rPr>
        <w:t xml:space="preserve">GRAFT </w:t>
      </w:r>
      <w:proofErr w:type="spellStart"/>
      <w:r w:rsidRPr="003C5FF3">
        <w:rPr>
          <w:rFonts w:ascii="Slimbach LT" w:hAnsi="Slimbach LT"/>
          <w:sz w:val="24"/>
        </w:rPr>
        <w:t>Architects</w:t>
      </w:r>
      <w:proofErr w:type="spellEnd"/>
      <w:r>
        <w:rPr>
          <w:rFonts w:ascii="Slimbach LT" w:hAnsi="Slimbach LT"/>
          <w:sz w:val="24"/>
        </w:rPr>
        <w:t xml:space="preserve"> </w:t>
      </w:r>
      <w:r>
        <w:rPr>
          <w:rFonts w:ascii="Bell MT" w:hAnsi="Bell MT"/>
          <w:sz w:val="24"/>
        </w:rPr>
        <w:t>–</w:t>
      </w:r>
      <w:r>
        <w:rPr>
          <w:rFonts w:ascii="Slimbach LT" w:hAnsi="Slimbach LT"/>
          <w:sz w:val="24"/>
        </w:rPr>
        <w:t xml:space="preserve"> </w:t>
      </w:r>
      <w:r w:rsidRPr="003C5FF3">
        <w:rPr>
          <w:rFonts w:ascii="Slimbach LT" w:hAnsi="Slimbach LT"/>
          <w:sz w:val="24"/>
        </w:rPr>
        <w:t xml:space="preserve">Lars </w:t>
      </w:r>
      <w:proofErr w:type="spellStart"/>
      <w:r w:rsidRPr="003C5FF3">
        <w:rPr>
          <w:rFonts w:ascii="Slimbach LT" w:hAnsi="Slimbach LT"/>
          <w:sz w:val="24"/>
        </w:rPr>
        <w:t>Krückeberg</w:t>
      </w:r>
      <w:proofErr w:type="spellEnd"/>
      <w:r w:rsidRPr="003C5FF3">
        <w:rPr>
          <w:rFonts w:ascii="Slimbach LT" w:hAnsi="Slimbach LT"/>
          <w:sz w:val="24"/>
        </w:rPr>
        <w:t xml:space="preserve">, Wolfram Putz und Thomas </w:t>
      </w:r>
      <w:proofErr w:type="spellStart"/>
      <w:r w:rsidRPr="003C5FF3">
        <w:rPr>
          <w:rFonts w:ascii="Slimbach LT" w:hAnsi="Slimbach LT"/>
          <w:sz w:val="24"/>
        </w:rPr>
        <w:t>Willemeit</w:t>
      </w:r>
      <w:proofErr w:type="spellEnd"/>
      <w:r>
        <w:rPr>
          <w:rFonts w:ascii="Slimbach LT" w:hAnsi="Slimbach LT"/>
          <w:sz w:val="24"/>
        </w:rPr>
        <w:t xml:space="preserve"> </w:t>
      </w:r>
      <w:r>
        <w:rPr>
          <w:rFonts w:ascii="Bell MT" w:hAnsi="Bell MT"/>
          <w:b/>
          <w:sz w:val="24"/>
        </w:rPr>
        <w:t>–</w:t>
      </w:r>
      <w:r>
        <w:rPr>
          <w:rFonts w:ascii="Slimbach LT" w:hAnsi="Slimbach LT"/>
          <w:b/>
          <w:sz w:val="24"/>
        </w:rPr>
        <w:t xml:space="preserve"> </w:t>
      </w:r>
      <w:r>
        <w:rPr>
          <w:rFonts w:ascii="Slimbach LT" w:hAnsi="Slimbach LT"/>
          <w:sz w:val="24"/>
        </w:rPr>
        <w:t xml:space="preserve">mit experimentierfreudigen Entwürfen und ihrer avantgardistischen Formensprache </w:t>
      </w:r>
      <w:r w:rsidRPr="003C5FF3">
        <w:rPr>
          <w:rFonts w:ascii="Slimbach LT" w:hAnsi="Slimbach LT"/>
          <w:sz w:val="24"/>
        </w:rPr>
        <w:t>eine weltweit erfolgreiche Marke gemacht ha</w:t>
      </w:r>
      <w:r>
        <w:rPr>
          <w:rFonts w:ascii="Slimbach LT" w:hAnsi="Slimbach LT"/>
          <w:sz w:val="24"/>
        </w:rPr>
        <w:t>ben</w:t>
      </w:r>
      <w:r w:rsidRPr="003C5FF3">
        <w:rPr>
          <w:rFonts w:ascii="Slimbach LT" w:hAnsi="Slimbach LT"/>
          <w:sz w:val="24"/>
        </w:rPr>
        <w:t xml:space="preserve">. </w:t>
      </w:r>
      <w:r>
        <w:rPr>
          <w:rFonts w:ascii="Slimbach LT" w:hAnsi="Slimbach LT"/>
          <w:sz w:val="24"/>
        </w:rPr>
        <w:t xml:space="preserve">Das Trio </w:t>
      </w:r>
      <w:r w:rsidRPr="003C5FF3">
        <w:rPr>
          <w:rFonts w:ascii="Slimbach LT" w:hAnsi="Slimbach LT"/>
          <w:sz w:val="24"/>
        </w:rPr>
        <w:t>gründete</w:t>
      </w:r>
      <w:r>
        <w:rPr>
          <w:rFonts w:ascii="Slimbach LT" w:hAnsi="Slimbach LT"/>
          <w:sz w:val="24"/>
        </w:rPr>
        <w:t xml:space="preserve"> </w:t>
      </w:r>
      <w:r w:rsidRPr="003C5FF3">
        <w:rPr>
          <w:rFonts w:ascii="Slimbach LT" w:hAnsi="Slimbach LT"/>
          <w:sz w:val="24"/>
        </w:rPr>
        <w:t xml:space="preserve">ihr erstes Büro in L.A., 2001 </w:t>
      </w:r>
      <w:r>
        <w:rPr>
          <w:rFonts w:ascii="Slimbach LT" w:hAnsi="Slimbach LT"/>
          <w:sz w:val="24"/>
        </w:rPr>
        <w:t xml:space="preserve">ließen sie sich mit </w:t>
      </w:r>
      <w:r w:rsidRPr="003C5FF3">
        <w:rPr>
          <w:rFonts w:ascii="Slimbach LT" w:hAnsi="Slimbach LT"/>
          <w:sz w:val="24"/>
        </w:rPr>
        <w:t>eine</w:t>
      </w:r>
      <w:r>
        <w:rPr>
          <w:rFonts w:ascii="Slimbach LT" w:hAnsi="Slimbach LT"/>
          <w:sz w:val="24"/>
        </w:rPr>
        <w:t>r</w:t>
      </w:r>
      <w:r w:rsidRPr="003C5FF3">
        <w:rPr>
          <w:rFonts w:ascii="Slimbach LT" w:hAnsi="Slimbach LT"/>
          <w:sz w:val="24"/>
        </w:rPr>
        <w:t xml:space="preserve"> Dependance in Berlin</w:t>
      </w:r>
      <w:r>
        <w:rPr>
          <w:rFonts w:ascii="Slimbach LT" w:hAnsi="Slimbach LT"/>
          <w:sz w:val="24"/>
        </w:rPr>
        <w:t xml:space="preserve"> nieder</w:t>
      </w:r>
      <w:r w:rsidRPr="003C5FF3">
        <w:rPr>
          <w:rFonts w:ascii="Slimbach LT" w:hAnsi="Slimbach LT"/>
          <w:sz w:val="24"/>
        </w:rPr>
        <w:t>.</w:t>
      </w:r>
      <w:r>
        <w:rPr>
          <w:rFonts w:ascii="Slimbach LT" w:hAnsi="Slimbach LT"/>
          <w:sz w:val="24"/>
        </w:rPr>
        <w:t xml:space="preserve"> Einer ihrer neuesten Coups ist die Reihenhaussiedlung „</w:t>
      </w:r>
      <w:proofErr w:type="spellStart"/>
      <w:r>
        <w:rPr>
          <w:rFonts w:ascii="Slimbach LT" w:hAnsi="Slimbach LT"/>
          <w:sz w:val="24"/>
        </w:rPr>
        <w:t>Teltown</w:t>
      </w:r>
      <w:proofErr w:type="spellEnd"/>
      <w:r>
        <w:rPr>
          <w:rFonts w:ascii="Slimbach LT" w:hAnsi="Slimbach LT"/>
          <w:sz w:val="24"/>
        </w:rPr>
        <w:t>“ in Brandenburg.</w:t>
      </w:r>
    </w:p>
    <w:p w:rsidR="00092F62" w:rsidRPr="0051799E" w:rsidRDefault="00092F62" w:rsidP="000E3B6D">
      <w:pPr>
        <w:spacing w:after="0" w:line="312" w:lineRule="auto"/>
        <w:jc w:val="both"/>
        <w:rPr>
          <w:rFonts w:ascii="Slimbach LT" w:hAnsi="Slimbach LT"/>
          <w:b/>
          <w:sz w:val="24"/>
        </w:rPr>
      </w:pPr>
    </w:p>
    <w:p w:rsidR="00092F62" w:rsidRPr="003C5FF3" w:rsidRDefault="00092F62" w:rsidP="003E6B5E">
      <w:pPr>
        <w:spacing w:after="0" w:line="312" w:lineRule="auto"/>
        <w:jc w:val="both"/>
        <w:rPr>
          <w:rFonts w:ascii="Slimbach LT" w:hAnsi="Slimbach LT"/>
          <w:b/>
          <w:sz w:val="24"/>
        </w:rPr>
      </w:pPr>
      <w:r w:rsidRPr="003C5FF3">
        <w:rPr>
          <w:rFonts w:ascii="Slimbach LT" w:hAnsi="Slimbach LT"/>
          <w:b/>
          <w:sz w:val="24"/>
        </w:rPr>
        <w:t xml:space="preserve">The Oscar </w:t>
      </w:r>
      <w:proofErr w:type="spellStart"/>
      <w:r w:rsidRPr="003C5FF3">
        <w:rPr>
          <w:rFonts w:ascii="Slimbach LT" w:hAnsi="Slimbach LT"/>
          <w:b/>
          <w:sz w:val="24"/>
        </w:rPr>
        <w:t>goes</w:t>
      </w:r>
      <w:proofErr w:type="spellEnd"/>
      <w:r>
        <w:rPr>
          <w:rFonts w:ascii="Slimbach LT" w:hAnsi="Slimbach LT"/>
          <w:b/>
          <w:sz w:val="24"/>
        </w:rPr>
        <w:t xml:space="preserve"> </w:t>
      </w:r>
      <w:proofErr w:type="spellStart"/>
      <w:r w:rsidRPr="003C5FF3">
        <w:rPr>
          <w:rFonts w:ascii="Slimbach LT" w:hAnsi="Slimbach LT"/>
          <w:b/>
          <w:sz w:val="24"/>
        </w:rPr>
        <w:t>toTeltwon</w:t>
      </w:r>
      <w:proofErr w:type="spellEnd"/>
    </w:p>
    <w:p w:rsidR="00092F62" w:rsidRDefault="00092F62" w:rsidP="000E3B6D">
      <w:pPr>
        <w:spacing w:after="0" w:line="312" w:lineRule="auto"/>
        <w:jc w:val="both"/>
        <w:rPr>
          <w:rFonts w:ascii="Slimbach LT" w:hAnsi="Slimbach LT"/>
          <w:sz w:val="24"/>
        </w:rPr>
      </w:pPr>
      <w:r>
        <w:rPr>
          <w:rFonts w:ascii="Slimbach LT" w:hAnsi="Slimbach LT"/>
          <w:sz w:val="24"/>
        </w:rPr>
        <w:t xml:space="preserve">Das Skulpturale in der Architektur hat die internationalen Stararchitekten mit Homebase L.A. immer schon fasziniert. Um diesen Effekt auch im Berliner Vorort Teltow zu erreichen, haben Lars </w:t>
      </w:r>
      <w:proofErr w:type="spellStart"/>
      <w:r>
        <w:rPr>
          <w:rFonts w:ascii="Slimbach LT" w:hAnsi="Slimbach LT"/>
          <w:sz w:val="24"/>
        </w:rPr>
        <w:t>Krückeberg</w:t>
      </w:r>
      <w:proofErr w:type="spellEnd"/>
      <w:r>
        <w:rPr>
          <w:rFonts w:ascii="Slimbach LT" w:hAnsi="Slimbach LT"/>
          <w:sz w:val="24"/>
        </w:rPr>
        <w:t xml:space="preserve"> &amp; Co die 92 Einheiten der „</w:t>
      </w:r>
      <w:proofErr w:type="spellStart"/>
      <w:r>
        <w:rPr>
          <w:rFonts w:ascii="Slimbach LT" w:hAnsi="Slimbach LT"/>
          <w:sz w:val="24"/>
        </w:rPr>
        <w:t>Teltown</w:t>
      </w:r>
      <w:proofErr w:type="spellEnd"/>
      <w:r>
        <w:rPr>
          <w:rFonts w:ascii="Slimbach LT" w:hAnsi="Slimbach LT"/>
          <w:sz w:val="24"/>
        </w:rPr>
        <w:t>“ mit einer silber-metallisch, anthrazitfarben schimmernden Hülle „</w:t>
      </w:r>
      <w:proofErr w:type="spellStart"/>
      <w:r>
        <w:rPr>
          <w:rFonts w:ascii="Slimbach LT" w:hAnsi="Slimbach LT"/>
          <w:sz w:val="24"/>
        </w:rPr>
        <w:t>made</w:t>
      </w:r>
      <w:proofErr w:type="spellEnd"/>
      <w:r>
        <w:rPr>
          <w:rFonts w:ascii="Slimbach LT" w:hAnsi="Slimbach LT"/>
          <w:sz w:val="24"/>
        </w:rPr>
        <w:t xml:space="preserve"> </w:t>
      </w:r>
      <w:proofErr w:type="spellStart"/>
      <w:r>
        <w:rPr>
          <w:rFonts w:ascii="Slimbach LT" w:hAnsi="Slimbach LT"/>
          <w:sz w:val="24"/>
        </w:rPr>
        <w:t>by</w:t>
      </w:r>
      <w:proofErr w:type="spellEnd"/>
      <w:r>
        <w:rPr>
          <w:rFonts w:ascii="Slimbach LT" w:hAnsi="Slimbach LT"/>
          <w:sz w:val="24"/>
        </w:rPr>
        <w:t xml:space="preserve"> PREFA“ </w:t>
      </w:r>
      <w:r>
        <w:rPr>
          <w:rFonts w:ascii="Slimbach LT" w:hAnsi="Slimbach LT"/>
          <w:sz w:val="24"/>
        </w:rPr>
        <w:lastRenderedPageBreak/>
        <w:t xml:space="preserve">ummantelt. „Wir haben nach einem Material gesucht, das Dach und Wand gleichsam zu bekleiden und verbinden vermag.“ </w:t>
      </w:r>
    </w:p>
    <w:p w:rsidR="00092F62" w:rsidRDefault="00092F62" w:rsidP="000E3B6D">
      <w:pPr>
        <w:spacing w:after="0" w:line="312" w:lineRule="auto"/>
        <w:jc w:val="both"/>
        <w:rPr>
          <w:rFonts w:ascii="Slimbach LT" w:hAnsi="Slimbach LT"/>
          <w:sz w:val="24"/>
        </w:rPr>
      </w:pPr>
    </w:p>
    <w:p w:rsidR="00092F62" w:rsidRPr="003B6EC2" w:rsidRDefault="00092F62" w:rsidP="000E3B6D">
      <w:pPr>
        <w:spacing w:after="0" w:line="312" w:lineRule="auto"/>
        <w:jc w:val="both"/>
        <w:rPr>
          <w:rFonts w:ascii="Slimbach LT" w:hAnsi="Slimbach LT"/>
          <w:sz w:val="24"/>
        </w:rPr>
      </w:pPr>
      <w:r>
        <w:rPr>
          <w:rFonts w:ascii="Slimbach LT" w:hAnsi="Slimbach LT"/>
          <w:sz w:val="24"/>
        </w:rPr>
        <w:t xml:space="preserve">Gefunden haben sie die </w:t>
      </w:r>
      <w:r w:rsidRPr="003B6EC2">
        <w:rPr>
          <w:rFonts w:ascii="Slimbach LT" w:hAnsi="Slimbach LT"/>
          <w:sz w:val="24"/>
        </w:rPr>
        <w:t>Wandraute von PREFA, die in einem Sonderformat, der Großraute 56 x 56 cm, zum Einsatz kam. Überzeugt haben die Architekten technische Performance und Verarbeitungsmöglichkeiten des Materials, die es ermöglichte, die Fassade quasi „um die Ecke zu wickeln“.</w:t>
      </w:r>
      <w:r>
        <w:rPr>
          <w:rFonts w:ascii="Slimbach LT" w:hAnsi="Slimbach LT"/>
          <w:sz w:val="24"/>
        </w:rPr>
        <w:t xml:space="preserve"> </w:t>
      </w:r>
      <w:r w:rsidRPr="003B6EC2">
        <w:rPr>
          <w:rFonts w:ascii="Slimbach LT" w:hAnsi="Slimbach LT"/>
          <w:sz w:val="24"/>
        </w:rPr>
        <w:t>Die Verarbeitung des Materials besorgt</w:t>
      </w:r>
      <w:r>
        <w:rPr>
          <w:rFonts w:ascii="Slimbach LT" w:hAnsi="Slimbach LT"/>
          <w:sz w:val="24"/>
        </w:rPr>
        <w:t>e</w:t>
      </w:r>
      <w:r w:rsidRPr="003B6EC2">
        <w:rPr>
          <w:rFonts w:ascii="Slimbach LT" w:hAnsi="Slimbach LT"/>
          <w:sz w:val="24"/>
        </w:rPr>
        <w:t xml:space="preserve"> Firmenchef Peter Ness persönlich, der die Großrauten aus </w:t>
      </w:r>
      <w:proofErr w:type="spellStart"/>
      <w:r w:rsidRPr="003B6EC2">
        <w:rPr>
          <w:rFonts w:ascii="Slimbach LT" w:hAnsi="Slimbach LT"/>
          <w:sz w:val="24"/>
        </w:rPr>
        <w:t>Coilware</w:t>
      </w:r>
      <w:proofErr w:type="spellEnd"/>
      <w:r w:rsidRPr="003B6EC2">
        <w:rPr>
          <w:rFonts w:ascii="Slimbach LT" w:hAnsi="Slimbach LT"/>
          <w:sz w:val="24"/>
        </w:rPr>
        <w:t xml:space="preserve"> eigenhändig gekantet hat.</w:t>
      </w:r>
    </w:p>
    <w:p w:rsidR="00092F62" w:rsidRPr="003B6EC2" w:rsidRDefault="00092F62" w:rsidP="000E3B6D">
      <w:pPr>
        <w:spacing w:after="0" w:line="312" w:lineRule="auto"/>
        <w:jc w:val="both"/>
        <w:rPr>
          <w:rFonts w:ascii="Slimbach LT" w:hAnsi="Slimbach LT"/>
          <w:sz w:val="24"/>
        </w:rPr>
      </w:pPr>
    </w:p>
    <w:p w:rsidR="00092F62" w:rsidRPr="003B6EC2" w:rsidRDefault="00092F62" w:rsidP="00CF244E">
      <w:pPr>
        <w:autoSpaceDE w:val="0"/>
        <w:autoSpaceDN w:val="0"/>
        <w:adjustRightInd w:val="0"/>
        <w:spacing w:after="0" w:line="312" w:lineRule="auto"/>
        <w:jc w:val="both"/>
        <w:rPr>
          <w:rFonts w:ascii="Slimbach LT" w:hAnsi="Slimbach LT"/>
          <w:b/>
          <w:sz w:val="24"/>
        </w:rPr>
      </w:pPr>
      <w:r w:rsidRPr="003B6EC2">
        <w:rPr>
          <w:rFonts w:ascii="Slimbach LT" w:hAnsi="Slimbach LT"/>
          <w:b/>
          <w:sz w:val="24"/>
        </w:rPr>
        <w:t xml:space="preserve">Vorgehängte, </w:t>
      </w:r>
      <w:proofErr w:type="spellStart"/>
      <w:r w:rsidRPr="003B6EC2">
        <w:rPr>
          <w:rFonts w:ascii="Slimbach LT" w:hAnsi="Slimbach LT"/>
          <w:b/>
          <w:sz w:val="24"/>
        </w:rPr>
        <w:t>hinterlüftete</w:t>
      </w:r>
      <w:proofErr w:type="spellEnd"/>
      <w:r w:rsidRPr="003B6EC2">
        <w:rPr>
          <w:rFonts w:ascii="Slimbach LT" w:hAnsi="Slimbach LT"/>
          <w:b/>
          <w:sz w:val="24"/>
        </w:rPr>
        <w:t xml:space="preserve"> Fassadenlösung mit PREFA Sonderformat</w:t>
      </w:r>
    </w:p>
    <w:p w:rsidR="00092F62" w:rsidRPr="003B6EC2" w:rsidRDefault="00092F62" w:rsidP="003E6B5E">
      <w:pPr>
        <w:spacing w:after="0" w:line="312" w:lineRule="auto"/>
        <w:jc w:val="both"/>
        <w:rPr>
          <w:rFonts w:ascii="Slimbach LT" w:hAnsi="Slimbach LT"/>
          <w:color w:val="000000"/>
          <w:sz w:val="24"/>
        </w:rPr>
      </w:pPr>
      <w:r w:rsidRPr="003B6EC2">
        <w:rPr>
          <w:rFonts w:ascii="Slimbach LT" w:hAnsi="Slimbach LT"/>
          <w:color w:val="000000"/>
          <w:sz w:val="24"/>
        </w:rPr>
        <w:t xml:space="preserve">Im Fassadenbereich wird eine vorgehängte, </w:t>
      </w:r>
      <w:proofErr w:type="spellStart"/>
      <w:r w:rsidRPr="003B6EC2">
        <w:rPr>
          <w:rFonts w:ascii="Slimbach LT" w:hAnsi="Slimbach LT"/>
          <w:color w:val="000000"/>
          <w:sz w:val="24"/>
        </w:rPr>
        <w:t>hinterlüftete</w:t>
      </w:r>
      <w:proofErr w:type="spellEnd"/>
      <w:r w:rsidRPr="003B6EC2">
        <w:rPr>
          <w:rFonts w:ascii="Slimbach LT" w:hAnsi="Slimbach LT"/>
          <w:color w:val="000000"/>
          <w:sz w:val="24"/>
        </w:rPr>
        <w:t xml:space="preserve"> Fassadenkonstruktion ausgeführt. Dadurch entstand ein optimaler Witterungsschutz. Der Fassadenaufbau wurde klassisch mit Verankerungsgrund, Metallunterkonstruktion mit</w:t>
      </w:r>
      <w:r>
        <w:rPr>
          <w:rFonts w:ascii="Slimbach LT" w:hAnsi="Slimbach LT"/>
          <w:color w:val="000000"/>
          <w:sz w:val="24"/>
        </w:rPr>
        <w:t xml:space="preserve"> </w:t>
      </w:r>
      <w:proofErr w:type="spellStart"/>
      <w:r w:rsidRPr="003B6EC2">
        <w:rPr>
          <w:rFonts w:ascii="Slimbach LT" w:hAnsi="Slimbach LT"/>
          <w:color w:val="000000"/>
          <w:sz w:val="24"/>
        </w:rPr>
        <w:t>Thermostop</w:t>
      </w:r>
      <w:proofErr w:type="spellEnd"/>
      <w:r w:rsidRPr="003B6EC2">
        <w:rPr>
          <w:rFonts w:ascii="Slimbach LT" w:hAnsi="Slimbach LT"/>
          <w:color w:val="000000"/>
          <w:sz w:val="24"/>
        </w:rPr>
        <w:t xml:space="preserve">, Wandhaltern und Tragprofilen, Dämmung und Bekleidung, die auf einem Trapezblechprofil als Tragschicht montiert wurde, ausgeführt. </w:t>
      </w:r>
    </w:p>
    <w:p w:rsidR="00092F62" w:rsidRPr="003B6EC2" w:rsidRDefault="00092F62" w:rsidP="007565B4">
      <w:pPr>
        <w:spacing w:after="0" w:line="312" w:lineRule="auto"/>
        <w:jc w:val="both"/>
        <w:rPr>
          <w:rFonts w:ascii="Slimbach LT" w:hAnsi="Slimbach LT"/>
          <w:sz w:val="24"/>
        </w:rPr>
      </w:pPr>
    </w:p>
    <w:p w:rsidR="00092F62" w:rsidRPr="003B6EC2" w:rsidRDefault="00092F62" w:rsidP="00A111E7">
      <w:pPr>
        <w:spacing w:after="0" w:line="312" w:lineRule="auto"/>
        <w:jc w:val="both"/>
        <w:rPr>
          <w:rFonts w:ascii="Slimbach LT" w:hAnsi="Slimbach LT"/>
          <w:b/>
          <w:sz w:val="24"/>
        </w:rPr>
      </w:pPr>
      <w:r w:rsidRPr="003B6EC2">
        <w:rPr>
          <w:rFonts w:ascii="Slimbach LT" w:hAnsi="Slimbach LT"/>
          <w:b/>
          <w:sz w:val="24"/>
        </w:rPr>
        <w:t>92 Reihenhäuser: Jedes individuell mit ganz eigener Identität</w:t>
      </w:r>
    </w:p>
    <w:p w:rsidR="00092F62" w:rsidRDefault="00092F62" w:rsidP="00A111E7">
      <w:pPr>
        <w:spacing w:after="0" w:line="312" w:lineRule="auto"/>
        <w:jc w:val="both"/>
        <w:rPr>
          <w:rFonts w:ascii="Slimbach LT" w:hAnsi="Slimbach LT"/>
          <w:color w:val="000000"/>
          <w:sz w:val="24"/>
        </w:rPr>
      </w:pPr>
      <w:proofErr w:type="spellStart"/>
      <w:r w:rsidRPr="003B6EC2">
        <w:rPr>
          <w:rFonts w:ascii="Slimbach LT" w:hAnsi="Slimbach LT"/>
          <w:color w:val="000000"/>
          <w:sz w:val="24"/>
        </w:rPr>
        <w:t>Krückeberg</w:t>
      </w:r>
      <w:proofErr w:type="spellEnd"/>
      <w:r>
        <w:rPr>
          <w:rFonts w:ascii="Slimbach LT" w:hAnsi="Slimbach LT"/>
          <w:color w:val="000000"/>
          <w:sz w:val="24"/>
        </w:rPr>
        <w:t xml:space="preserve"> </w:t>
      </w:r>
      <w:r w:rsidRPr="003B6EC2">
        <w:rPr>
          <w:rFonts w:ascii="Slimbach LT" w:hAnsi="Slimbach LT"/>
          <w:color w:val="000000"/>
          <w:sz w:val="24"/>
        </w:rPr>
        <w:t>erklärt die Erfolgsformel von GRAFT: „Es geht darum, Dinge zusammenzuführen. Für dieses Projekt hieß das, mit</w:t>
      </w:r>
      <w:r>
        <w:rPr>
          <w:rFonts w:ascii="Slimbach LT" w:hAnsi="Slimbach LT"/>
          <w:color w:val="000000"/>
          <w:sz w:val="24"/>
        </w:rPr>
        <w:t xml:space="preserve"> interessanten Materialien zu arbeiten, Wohngesundheit zu schaffen und einen hohen Bezug zur Natur herzustellen. Das ist das Bodenständige. Das andere ist gelerntes Wissen darüber, wie Identität und Eigentum funktionieren.“ Ziel war es, jedem der 92 Häuser eine eigene Identität und ein individuelles Erscheinungsbild zu geben </w:t>
      </w:r>
      <w:r>
        <w:rPr>
          <w:rFonts w:ascii="Bell MT" w:hAnsi="Bell MT"/>
          <w:color w:val="000000"/>
          <w:sz w:val="24"/>
        </w:rPr>
        <w:t>–</w:t>
      </w:r>
      <w:r>
        <w:rPr>
          <w:rFonts w:ascii="Slimbach LT" w:hAnsi="Slimbach LT"/>
          <w:color w:val="000000"/>
          <w:sz w:val="24"/>
        </w:rPr>
        <w:t xml:space="preserve"> und das mit einem Budget der Kategorie „Fertigteilhaus“. </w:t>
      </w:r>
    </w:p>
    <w:p w:rsidR="00092F62" w:rsidRDefault="00092F62" w:rsidP="00A111E7">
      <w:pPr>
        <w:spacing w:after="0" w:line="312" w:lineRule="auto"/>
        <w:jc w:val="both"/>
        <w:rPr>
          <w:rFonts w:ascii="Slimbach LT" w:hAnsi="Slimbach LT"/>
          <w:color w:val="000000"/>
          <w:sz w:val="24"/>
        </w:rPr>
      </w:pPr>
    </w:p>
    <w:p w:rsidR="00092F62" w:rsidRDefault="00092F62" w:rsidP="00A111E7">
      <w:pPr>
        <w:spacing w:after="0" w:line="312" w:lineRule="auto"/>
        <w:jc w:val="both"/>
        <w:rPr>
          <w:rFonts w:ascii="Slimbach LT" w:hAnsi="Slimbach LT"/>
          <w:color w:val="000000"/>
          <w:sz w:val="24"/>
        </w:rPr>
      </w:pPr>
      <w:r>
        <w:rPr>
          <w:rFonts w:ascii="Slimbach LT" w:hAnsi="Slimbach LT"/>
          <w:color w:val="000000"/>
          <w:sz w:val="24"/>
        </w:rPr>
        <w:t>Was wie die Quadratur des Kreises klingt, ist mit dem Facetten-Reichtum der PREFA Wandrauten und Dachplatten ein „</w:t>
      </w:r>
      <w:proofErr w:type="spellStart"/>
      <w:r>
        <w:rPr>
          <w:rFonts w:ascii="Slimbach LT" w:hAnsi="Slimbach LT"/>
          <w:color w:val="000000"/>
          <w:sz w:val="24"/>
        </w:rPr>
        <w:t>oscarverdächtiges</w:t>
      </w:r>
      <w:proofErr w:type="spellEnd"/>
      <w:r>
        <w:rPr>
          <w:rFonts w:ascii="Slimbach LT" w:hAnsi="Slimbach LT"/>
          <w:color w:val="000000"/>
          <w:sz w:val="24"/>
        </w:rPr>
        <w:t>“ Stück Städtearchitektur geworden. Denn sie erlaubten verschiedene Fassadenvarianten – innerhalb einer vorgegebenen Typologie.</w:t>
      </w:r>
    </w:p>
    <w:p w:rsidR="00092F62" w:rsidRDefault="00092F62" w:rsidP="00A111E7">
      <w:pPr>
        <w:spacing w:after="0" w:line="312" w:lineRule="auto"/>
        <w:jc w:val="both"/>
        <w:rPr>
          <w:rFonts w:ascii="Slimbach LT" w:hAnsi="Slimbach LT"/>
          <w:color w:val="000000"/>
          <w:sz w:val="24"/>
        </w:rPr>
      </w:pPr>
    </w:p>
    <w:p w:rsidR="00092F62" w:rsidRDefault="00092F62" w:rsidP="00941F31">
      <w:pPr>
        <w:spacing w:after="0" w:line="312" w:lineRule="auto"/>
        <w:jc w:val="both"/>
        <w:rPr>
          <w:rFonts w:ascii="Slimbach LT" w:hAnsi="Slimbach LT"/>
          <w:b/>
          <w:color w:val="000000"/>
          <w:sz w:val="24"/>
        </w:rPr>
      </w:pPr>
      <w:r>
        <w:rPr>
          <w:rFonts w:ascii="Slimbach LT" w:hAnsi="Slimbach LT"/>
          <w:b/>
          <w:color w:val="000000"/>
          <w:sz w:val="24"/>
        </w:rPr>
        <w:t>Schönheit macht Sinn</w:t>
      </w:r>
    </w:p>
    <w:p w:rsidR="00092F62" w:rsidRPr="002648F9" w:rsidRDefault="00092F62" w:rsidP="00941F31">
      <w:pPr>
        <w:spacing w:after="0" w:line="312" w:lineRule="auto"/>
        <w:jc w:val="both"/>
        <w:rPr>
          <w:rFonts w:ascii="Slimbach LT" w:hAnsi="Slimbach LT"/>
          <w:color w:val="000000"/>
          <w:sz w:val="24"/>
        </w:rPr>
      </w:pPr>
      <w:r w:rsidRPr="002648F9">
        <w:rPr>
          <w:rFonts w:ascii="Slimbach LT" w:hAnsi="Slimbach LT"/>
          <w:color w:val="000000"/>
          <w:sz w:val="24"/>
        </w:rPr>
        <w:lastRenderedPageBreak/>
        <w:t>Schönheit ist für die Architekten von GRAFT</w:t>
      </w:r>
      <w:r>
        <w:rPr>
          <w:rFonts w:ascii="Slimbach LT" w:hAnsi="Slimbach LT"/>
          <w:color w:val="000000"/>
          <w:sz w:val="24"/>
        </w:rPr>
        <w:t xml:space="preserve"> </w:t>
      </w:r>
      <w:r w:rsidRPr="002648F9">
        <w:rPr>
          <w:rFonts w:ascii="Slimbach LT" w:hAnsi="Slimbach LT"/>
          <w:color w:val="000000"/>
          <w:sz w:val="24"/>
        </w:rPr>
        <w:t xml:space="preserve">kein Selbstzweck, </w:t>
      </w:r>
      <w:r>
        <w:rPr>
          <w:rFonts w:ascii="Slimbach LT" w:hAnsi="Slimbach LT"/>
          <w:color w:val="000000"/>
          <w:sz w:val="24"/>
        </w:rPr>
        <w:t xml:space="preserve">stellt Lars </w:t>
      </w:r>
      <w:proofErr w:type="spellStart"/>
      <w:r>
        <w:rPr>
          <w:rFonts w:ascii="Slimbach LT" w:hAnsi="Slimbach LT"/>
          <w:color w:val="000000"/>
          <w:sz w:val="24"/>
        </w:rPr>
        <w:t>Krückeberg</w:t>
      </w:r>
      <w:proofErr w:type="spellEnd"/>
      <w:r>
        <w:rPr>
          <w:rFonts w:ascii="Slimbach LT" w:hAnsi="Slimbach LT"/>
          <w:color w:val="000000"/>
          <w:sz w:val="24"/>
        </w:rPr>
        <w:t xml:space="preserve"> klar: „Wir glauben, dass Schönheit dazu führt, dass Identität entsteht und damit eine soziale Nachhaltigkeit.“ Eine Ansicht, die er mit einem seiner prominentesten Kunden und Partner teilt: Brad Pitt. Zusammen mit dem Hollywood-Megastar hat GRAFT das Wiederaufbauprojekt „</w:t>
      </w:r>
      <w:proofErr w:type="spellStart"/>
      <w:r>
        <w:rPr>
          <w:rFonts w:ascii="Slimbach LT" w:hAnsi="Slimbach LT"/>
          <w:color w:val="000000"/>
          <w:sz w:val="24"/>
        </w:rPr>
        <w:t>Make</w:t>
      </w:r>
      <w:proofErr w:type="spellEnd"/>
      <w:r>
        <w:rPr>
          <w:rFonts w:ascii="Slimbach LT" w:hAnsi="Slimbach LT"/>
          <w:color w:val="000000"/>
          <w:sz w:val="24"/>
        </w:rPr>
        <w:t xml:space="preserve"> </w:t>
      </w:r>
      <w:proofErr w:type="spellStart"/>
      <w:r>
        <w:rPr>
          <w:rFonts w:ascii="Slimbach LT" w:hAnsi="Slimbach LT"/>
          <w:color w:val="000000"/>
          <w:sz w:val="24"/>
        </w:rPr>
        <w:t>It</w:t>
      </w:r>
      <w:proofErr w:type="spellEnd"/>
      <w:r>
        <w:rPr>
          <w:rFonts w:ascii="Slimbach LT" w:hAnsi="Slimbach LT"/>
          <w:color w:val="000000"/>
          <w:sz w:val="24"/>
        </w:rPr>
        <w:t xml:space="preserve"> </w:t>
      </w:r>
      <w:proofErr w:type="spellStart"/>
      <w:r>
        <w:rPr>
          <w:rFonts w:ascii="Slimbach LT" w:hAnsi="Slimbach LT"/>
          <w:color w:val="000000"/>
          <w:sz w:val="24"/>
        </w:rPr>
        <w:t>Right</w:t>
      </w:r>
      <w:proofErr w:type="spellEnd"/>
      <w:r>
        <w:rPr>
          <w:rFonts w:ascii="Slimbach LT" w:hAnsi="Slimbach LT"/>
          <w:color w:val="000000"/>
          <w:sz w:val="24"/>
        </w:rPr>
        <w:t>“ in New Orleans gestartet und baut dort 150 neue Häuser. Jedes ein Unikat.</w:t>
      </w:r>
    </w:p>
    <w:p w:rsidR="00092F62" w:rsidRDefault="00092F62" w:rsidP="00941F31">
      <w:pPr>
        <w:spacing w:after="0" w:line="312" w:lineRule="auto"/>
        <w:jc w:val="both"/>
        <w:rPr>
          <w:rFonts w:ascii="Slimbach LT" w:hAnsi="Slimbach LT"/>
          <w:color w:val="000000"/>
          <w:sz w:val="24"/>
        </w:rPr>
      </w:pPr>
    </w:p>
    <w:p w:rsidR="00092F62" w:rsidRDefault="00092F62" w:rsidP="00941F31">
      <w:pPr>
        <w:spacing w:after="0" w:line="312" w:lineRule="auto"/>
        <w:jc w:val="both"/>
        <w:rPr>
          <w:rFonts w:ascii="Slimbach LT" w:hAnsi="Slimbach LT"/>
          <w:sz w:val="24"/>
        </w:rPr>
      </w:pPr>
    </w:p>
    <w:tbl>
      <w:tblP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0A0" w:firstRow="1" w:lastRow="0" w:firstColumn="1" w:lastColumn="0" w:noHBand="0" w:noVBand="0"/>
      </w:tblPr>
      <w:tblGrid>
        <w:gridCol w:w="9104"/>
      </w:tblGrid>
      <w:tr w:rsidR="00092F62" w:rsidRPr="002D79F1" w:rsidTr="002D79F1">
        <w:tc>
          <w:tcPr>
            <w:tcW w:w="9104" w:type="dxa"/>
            <w:shd w:val="pct12" w:color="auto" w:fill="auto"/>
          </w:tcPr>
          <w:p w:rsidR="00092F62" w:rsidRPr="002D79F1" w:rsidRDefault="00092F62" w:rsidP="002D79F1">
            <w:pPr>
              <w:spacing w:after="0" w:line="312" w:lineRule="auto"/>
              <w:jc w:val="both"/>
              <w:rPr>
                <w:rFonts w:ascii="Slimbach LT" w:hAnsi="Slimbach LT"/>
                <w:sz w:val="24"/>
              </w:rPr>
            </w:pPr>
            <w:r w:rsidRPr="002D79F1">
              <w:rPr>
                <w:rFonts w:ascii="Slimbach LT" w:hAnsi="Slimbach LT"/>
                <w:b/>
                <w:sz w:val="24"/>
              </w:rPr>
              <w:t>Produktbox PREFA Dachplatte</w:t>
            </w:r>
          </w:p>
        </w:tc>
      </w:tr>
      <w:tr w:rsidR="00092F62" w:rsidRPr="002D79F1" w:rsidTr="002D79F1">
        <w:tc>
          <w:tcPr>
            <w:tcW w:w="9104" w:type="dxa"/>
            <w:shd w:val="pct12" w:color="auto" w:fill="auto"/>
          </w:tcPr>
          <w:p w:rsidR="00092F62" w:rsidRPr="002D79F1" w:rsidRDefault="00092F62" w:rsidP="002D79F1">
            <w:pPr>
              <w:spacing w:after="0" w:line="312" w:lineRule="auto"/>
              <w:jc w:val="both"/>
              <w:rPr>
                <w:rFonts w:ascii="Slimbach LT" w:hAnsi="Slimbach LT"/>
                <w:b/>
                <w:sz w:val="24"/>
              </w:rPr>
            </w:pPr>
            <w:r w:rsidRPr="002D79F1">
              <w:rPr>
                <w:rFonts w:ascii="Slimbach LT" w:hAnsi="Slimbach LT"/>
                <w:sz w:val="24"/>
              </w:rPr>
              <w:t>Material: beschichtetes Aluminium, 0,7 mm stark</w:t>
            </w:r>
          </w:p>
        </w:tc>
      </w:tr>
      <w:tr w:rsidR="00092F62" w:rsidRPr="002D79F1" w:rsidTr="002D79F1">
        <w:trPr>
          <w:trHeight w:val="180"/>
        </w:trPr>
        <w:tc>
          <w:tcPr>
            <w:tcW w:w="9104" w:type="dxa"/>
            <w:shd w:val="pct12" w:color="auto" w:fill="auto"/>
          </w:tcPr>
          <w:p w:rsidR="00092F62" w:rsidRPr="002D79F1" w:rsidRDefault="00092F62" w:rsidP="002D79F1">
            <w:pPr>
              <w:spacing w:after="0" w:line="312" w:lineRule="auto"/>
              <w:jc w:val="both"/>
              <w:rPr>
                <w:rFonts w:ascii="Slimbach LT" w:hAnsi="Slimbach LT"/>
                <w:sz w:val="24"/>
              </w:rPr>
            </w:pPr>
            <w:r w:rsidRPr="002D79F1">
              <w:rPr>
                <w:rFonts w:ascii="Slimbach LT" w:hAnsi="Slimbach LT"/>
                <w:sz w:val="24"/>
              </w:rPr>
              <w:t>Größe: 600 x 420 mm in verlegter Fläche</w:t>
            </w:r>
          </w:p>
        </w:tc>
      </w:tr>
      <w:tr w:rsidR="00092F62" w:rsidRPr="002D79F1" w:rsidTr="002D79F1">
        <w:trPr>
          <w:trHeight w:val="180"/>
        </w:trPr>
        <w:tc>
          <w:tcPr>
            <w:tcW w:w="9104" w:type="dxa"/>
            <w:shd w:val="pct12" w:color="auto" w:fill="auto"/>
          </w:tcPr>
          <w:p w:rsidR="00092F62" w:rsidRPr="002D79F1" w:rsidRDefault="00092F62" w:rsidP="002D79F1">
            <w:pPr>
              <w:spacing w:after="0" w:line="312" w:lineRule="auto"/>
              <w:jc w:val="both"/>
              <w:rPr>
                <w:rFonts w:ascii="Slimbach LT" w:hAnsi="Slimbach LT"/>
                <w:sz w:val="24"/>
              </w:rPr>
            </w:pPr>
            <w:r w:rsidRPr="002D79F1">
              <w:rPr>
                <w:rFonts w:ascii="Slimbach LT" w:hAnsi="Slimbach LT"/>
                <w:sz w:val="24"/>
              </w:rPr>
              <w:t>Gewicht: 2,3</w:t>
            </w:r>
            <w:r>
              <w:rPr>
                <w:rFonts w:ascii="Slimbach LT" w:hAnsi="Slimbach LT"/>
                <w:sz w:val="24"/>
              </w:rPr>
              <w:t xml:space="preserve"> </w:t>
            </w:r>
            <w:r w:rsidRPr="002D79F1">
              <w:rPr>
                <w:rFonts w:ascii="Slimbach LT" w:hAnsi="Slimbach LT"/>
                <w:sz w:val="24"/>
              </w:rPr>
              <w:t>kg/m</w:t>
            </w:r>
            <w:r w:rsidRPr="002D79F1">
              <w:rPr>
                <w:rFonts w:ascii="Slimbach LT" w:hAnsi="Slimbach LT"/>
                <w:sz w:val="24"/>
                <w:vertAlign w:val="superscript"/>
              </w:rPr>
              <w:t>2</w:t>
            </w:r>
          </w:p>
        </w:tc>
      </w:tr>
      <w:tr w:rsidR="00092F62" w:rsidRPr="002D79F1" w:rsidTr="002D79F1">
        <w:trPr>
          <w:trHeight w:val="180"/>
        </w:trPr>
        <w:tc>
          <w:tcPr>
            <w:tcW w:w="9104" w:type="dxa"/>
            <w:shd w:val="pct12" w:color="auto" w:fill="auto"/>
          </w:tcPr>
          <w:p w:rsidR="00092F62" w:rsidRPr="002D79F1" w:rsidRDefault="00092F62" w:rsidP="002E2B19">
            <w:pPr>
              <w:spacing w:after="0" w:line="312" w:lineRule="auto"/>
              <w:rPr>
                <w:rFonts w:ascii="Slimbach LT" w:hAnsi="Slimbach LT"/>
                <w:sz w:val="24"/>
              </w:rPr>
            </w:pPr>
            <w:r w:rsidRPr="002D79F1">
              <w:rPr>
                <w:rFonts w:ascii="Slimbach LT" w:hAnsi="Slimbach LT"/>
                <w:sz w:val="24"/>
              </w:rPr>
              <w:t>Beschichtung: Zweischicht-Einbrennlackierung silber-metallic und anthrazit (Pulverbeschichtung nach RAL oder NCS)</w:t>
            </w:r>
          </w:p>
        </w:tc>
      </w:tr>
      <w:tr w:rsidR="00092F62" w:rsidRPr="002D79F1" w:rsidTr="002D79F1">
        <w:trPr>
          <w:trHeight w:val="180"/>
        </w:trPr>
        <w:tc>
          <w:tcPr>
            <w:tcW w:w="9104" w:type="dxa"/>
            <w:shd w:val="pct12" w:color="auto" w:fill="auto"/>
          </w:tcPr>
          <w:p w:rsidR="00092F62" w:rsidRPr="002D79F1" w:rsidRDefault="00092F62" w:rsidP="002D79F1">
            <w:pPr>
              <w:spacing w:after="0" w:line="312" w:lineRule="auto"/>
              <w:jc w:val="both"/>
              <w:rPr>
                <w:rFonts w:ascii="Slimbach LT" w:hAnsi="Slimbach LT"/>
                <w:sz w:val="24"/>
              </w:rPr>
            </w:pPr>
            <w:r w:rsidRPr="002D79F1">
              <w:rPr>
                <w:rFonts w:ascii="Slimbach LT" w:hAnsi="Slimbach LT"/>
                <w:sz w:val="24"/>
              </w:rPr>
              <w:t xml:space="preserve">Befestigung: 2 </w:t>
            </w:r>
            <w:proofErr w:type="spellStart"/>
            <w:r w:rsidRPr="002D79F1">
              <w:rPr>
                <w:rFonts w:ascii="Slimbach LT" w:hAnsi="Slimbach LT"/>
                <w:sz w:val="24"/>
              </w:rPr>
              <w:t>Stk</w:t>
            </w:r>
            <w:proofErr w:type="spellEnd"/>
            <w:r w:rsidRPr="002D79F1">
              <w:rPr>
                <w:rFonts w:ascii="Slimbach LT" w:hAnsi="Slimbach LT"/>
                <w:sz w:val="24"/>
              </w:rPr>
              <w:t xml:space="preserve">. Aluminium-Patenthafte pro Dachplatte </w:t>
            </w:r>
            <w:r>
              <w:rPr>
                <w:rFonts w:ascii="Slimbach LT" w:hAnsi="Slimbach LT"/>
                <w:sz w:val="24"/>
              </w:rPr>
              <w:t>=</w:t>
            </w:r>
            <w:r w:rsidRPr="002D79F1">
              <w:rPr>
                <w:rFonts w:ascii="Slimbach LT" w:hAnsi="Slimbach LT"/>
                <w:sz w:val="24"/>
              </w:rPr>
              <w:t xml:space="preserve"> 8 Hafte pro m</w:t>
            </w:r>
            <w:r w:rsidRPr="002D79F1">
              <w:rPr>
                <w:rFonts w:ascii="Slimbach LT" w:hAnsi="Slimbach LT"/>
                <w:sz w:val="24"/>
                <w:vertAlign w:val="superscript"/>
              </w:rPr>
              <w:t>2</w:t>
            </w:r>
          </w:p>
        </w:tc>
      </w:tr>
      <w:tr w:rsidR="00092F62" w:rsidRPr="002D79F1" w:rsidTr="002D79F1">
        <w:trPr>
          <w:trHeight w:val="180"/>
        </w:trPr>
        <w:tc>
          <w:tcPr>
            <w:tcW w:w="9104" w:type="dxa"/>
            <w:shd w:val="pct12" w:color="auto" w:fill="auto"/>
          </w:tcPr>
          <w:p w:rsidR="00092F62" w:rsidRPr="002D79F1" w:rsidRDefault="00092F62" w:rsidP="002D79F1">
            <w:pPr>
              <w:spacing w:after="0" w:line="312" w:lineRule="auto"/>
              <w:jc w:val="both"/>
              <w:rPr>
                <w:rFonts w:ascii="Slimbach LT" w:hAnsi="Slimbach LT"/>
                <w:sz w:val="24"/>
              </w:rPr>
            </w:pPr>
            <w:r w:rsidRPr="002D79F1">
              <w:rPr>
                <w:rFonts w:ascii="Slimbach LT" w:hAnsi="Slimbach LT"/>
                <w:sz w:val="24"/>
              </w:rPr>
              <w:t xml:space="preserve">Verlegung: </w:t>
            </w:r>
            <w:r>
              <w:rPr>
                <w:rFonts w:ascii="Slimbach LT" w:hAnsi="Slimbach LT"/>
                <w:sz w:val="24"/>
              </w:rPr>
              <w:t>a</w:t>
            </w:r>
            <w:r w:rsidRPr="002D79F1">
              <w:rPr>
                <w:rFonts w:ascii="Slimbach LT" w:hAnsi="Slimbach LT"/>
                <w:sz w:val="24"/>
              </w:rPr>
              <w:t>uf Vollschalung mind. 24 mm oder Lattung 30 x 50 mm</w:t>
            </w:r>
          </w:p>
        </w:tc>
      </w:tr>
    </w:tbl>
    <w:p w:rsidR="00092F62" w:rsidRDefault="00092F62" w:rsidP="00941F31">
      <w:pPr>
        <w:spacing w:after="0" w:line="312" w:lineRule="auto"/>
        <w:jc w:val="both"/>
        <w:rPr>
          <w:rFonts w:ascii="Slimbach LT" w:hAnsi="Slimbach LT"/>
          <w:b/>
          <w:sz w:val="24"/>
        </w:rPr>
      </w:pPr>
    </w:p>
    <w:p w:rsidR="00092F62" w:rsidRDefault="002E2B19" w:rsidP="00941F31">
      <w:pPr>
        <w:spacing w:after="0" w:line="312" w:lineRule="auto"/>
        <w:jc w:val="both"/>
        <w:rPr>
          <w:rFonts w:ascii="Slimbach LT" w:hAnsi="Slimbach LT"/>
          <w:b/>
          <w:sz w:val="24"/>
        </w:rPr>
      </w:pPr>
      <w:r>
        <w:rPr>
          <w:noProof/>
        </w:rPr>
        <w:pict>
          <v:shapetype id="_x0000_t202" coordsize="21600,21600" o:spt="202" path="m,l,21600r21600,l21600,xe">
            <v:stroke joinstyle="miter"/>
            <v:path gradientshapeok="t" o:connecttype="rect"/>
          </v:shapetype>
          <v:shape id="Textfeld 2" o:spid="_x0000_s1027" type="#_x0000_t202" style="position:absolute;left:0;text-align:left;margin-left:-1.5pt;margin-top:2.35pt;width:449.65pt;height:12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" fillcolor="#c00000" strokecolor="#a6a6a6">
            <v:textbox>
              <w:txbxContent>
                <w:p w:rsidR="00092F62" w:rsidRDefault="00092F62" w:rsidP="00CE3C77">
                  <w:pPr>
                    <w:jc w:val="both"/>
                    <w:rPr>
                      <w:rFonts w:ascii="Slimbach LT" w:hAnsi="Slimbach LT"/>
                      <w:sz w:val="24"/>
                    </w:rPr>
                  </w:pPr>
                  <w:r w:rsidRPr="00536898">
                    <w:rPr>
                      <w:rFonts w:ascii="Times New Roman" w:hAnsi="Times New Roman"/>
                      <w:b/>
                    </w:rPr>
                    <w:t>Architekten-Empfehlung:</w:t>
                  </w:r>
                </w:p>
                <w:p w:rsidR="00092F62" w:rsidRPr="002D79F1" w:rsidRDefault="00092F62" w:rsidP="00023690">
                  <w:pPr>
                    <w:spacing w:after="0" w:line="240" w:lineRule="auto"/>
                    <w:rPr>
                      <w:rFonts w:ascii="Times New Roman" w:hAnsi="Times New Roman"/>
                      <w:color w:val="FFFFFF"/>
                    </w:rPr>
                  </w:pPr>
                  <w:r w:rsidRPr="002D79F1">
                    <w:rPr>
                      <w:rFonts w:ascii="Slimbach LT" w:hAnsi="Slimbach LT"/>
                      <w:color w:val="FFFFFF"/>
                      <w:sz w:val="24"/>
                    </w:rPr>
                    <w:t>„Wir glauben, dass Schönheit dazu führt, dass Identität entsteht und damit eine soziale Nachhaltigkeit.“</w:t>
                  </w:r>
                </w:p>
                <w:p w:rsidR="00092F62" w:rsidRDefault="00092F62" w:rsidP="00023690">
                  <w:pPr>
                    <w:spacing w:after="0" w:line="240" w:lineRule="auto"/>
                  </w:pPr>
                </w:p>
                <w:p w:rsidR="00092F62" w:rsidRDefault="00092F62" w:rsidP="00023690">
                  <w:pPr>
                    <w:spacing w:after="0" w:line="240" w:lineRule="auto"/>
                  </w:pPr>
                </w:p>
                <w:p w:rsidR="00092F62" w:rsidRPr="002D79F1" w:rsidRDefault="00092F62" w:rsidP="00023690">
                  <w:pPr>
                    <w:spacing w:after="0" w:line="240" w:lineRule="auto"/>
                    <w:rPr>
                      <w:rFonts w:ascii="Slimbach LT" w:hAnsi="Slimbach LT"/>
                      <w:color w:val="FFFFFF"/>
                      <w:sz w:val="24"/>
                    </w:rPr>
                  </w:pPr>
                  <w:r w:rsidRPr="002D79F1">
                    <w:rPr>
                      <w:rFonts w:ascii="Slimbach LT" w:hAnsi="Slimbach LT"/>
                      <w:color w:val="FFFFFF"/>
                      <w:sz w:val="24"/>
                    </w:rPr>
                    <w:t xml:space="preserve">Lars </w:t>
                  </w:r>
                  <w:proofErr w:type="spellStart"/>
                  <w:r w:rsidRPr="002D79F1">
                    <w:rPr>
                      <w:rFonts w:ascii="Slimbach LT" w:hAnsi="Slimbach LT"/>
                      <w:color w:val="FFFFFF"/>
                      <w:sz w:val="24"/>
                    </w:rPr>
                    <w:t>Krückeberg</w:t>
                  </w:r>
                  <w:proofErr w:type="spellEnd"/>
                </w:p>
                <w:p w:rsidR="00092F62" w:rsidRPr="002D79F1" w:rsidRDefault="00092F62" w:rsidP="00023690">
                  <w:pPr>
                    <w:spacing w:after="0" w:line="240" w:lineRule="auto"/>
                    <w:rPr>
                      <w:rFonts w:ascii="Slimbach LT" w:hAnsi="Slimbach LT"/>
                      <w:color w:val="FFFFFF"/>
                      <w:sz w:val="24"/>
                    </w:rPr>
                  </w:pPr>
                  <w:r w:rsidRPr="002D79F1">
                    <w:rPr>
                      <w:rFonts w:ascii="Slimbach LT" w:hAnsi="Slimbach LT"/>
                      <w:color w:val="FFFFFF"/>
                      <w:sz w:val="24"/>
                    </w:rPr>
                    <w:t>GRAFT Gesellschaft von Architekten</w:t>
                  </w:r>
                </w:p>
                <w:p w:rsidR="00092F62" w:rsidRPr="002D79F1" w:rsidRDefault="00092F62" w:rsidP="00023690">
                  <w:pPr>
                    <w:spacing w:after="0" w:line="240" w:lineRule="auto"/>
                    <w:rPr>
                      <w:color w:val="FFFFFF"/>
                    </w:rPr>
                  </w:pPr>
                  <w:r w:rsidRPr="002D79F1">
                    <w:rPr>
                      <w:rFonts w:ascii="Slimbach LT" w:hAnsi="Slimbach LT"/>
                      <w:color w:val="FFFFFF"/>
                      <w:sz w:val="24"/>
                    </w:rPr>
                    <w:t>www.graftlab.com</w:t>
                  </w:r>
                </w:p>
              </w:txbxContent>
            </v:textbox>
          </v:shape>
        </w:pict>
      </w:r>
    </w:p>
    <w:p w:rsidR="00092F62" w:rsidRDefault="00092F62" w:rsidP="00941F31">
      <w:pPr>
        <w:spacing w:after="0" w:line="312" w:lineRule="auto"/>
        <w:jc w:val="both"/>
        <w:rPr>
          <w:rFonts w:ascii="Slimbach LT" w:hAnsi="Slimbach LT"/>
          <w:b/>
          <w:sz w:val="24"/>
        </w:rPr>
      </w:pPr>
    </w:p>
    <w:p w:rsidR="00092F62" w:rsidRDefault="00092F62" w:rsidP="00941F31">
      <w:pPr>
        <w:spacing w:after="0" w:line="312" w:lineRule="auto"/>
        <w:jc w:val="both"/>
        <w:rPr>
          <w:rFonts w:ascii="Slimbach LT" w:hAnsi="Slimbach LT"/>
          <w:b/>
          <w:sz w:val="24"/>
        </w:rPr>
      </w:pPr>
    </w:p>
    <w:p w:rsidR="00092F62" w:rsidRDefault="00092F62" w:rsidP="00941F31">
      <w:pPr>
        <w:spacing w:after="0" w:line="312" w:lineRule="auto"/>
        <w:jc w:val="both"/>
        <w:rPr>
          <w:rFonts w:ascii="Slimbach LT" w:hAnsi="Slimbach LT"/>
          <w:b/>
          <w:sz w:val="24"/>
        </w:rPr>
      </w:pPr>
    </w:p>
    <w:p w:rsidR="00092F62" w:rsidRDefault="00092F62" w:rsidP="00941F31">
      <w:pPr>
        <w:spacing w:after="0" w:line="312" w:lineRule="auto"/>
        <w:jc w:val="both"/>
        <w:rPr>
          <w:rFonts w:ascii="Slimbach LT" w:hAnsi="Slimbach LT"/>
          <w:b/>
          <w:sz w:val="24"/>
        </w:rPr>
      </w:pPr>
    </w:p>
    <w:p w:rsidR="00092F62" w:rsidRDefault="00092F62" w:rsidP="00941F31">
      <w:pPr>
        <w:spacing w:after="0" w:line="312" w:lineRule="auto"/>
        <w:jc w:val="both"/>
        <w:rPr>
          <w:rFonts w:ascii="Slimbach LT" w:hAnsi="Slimbach LT"/>
          <w:b/>
          <w:sz w:val="24"/>
        </w:rPr>
      </w:pPr>
    </w:p>
    <w:p w:rsidR="00092F62" w:rsidRDefault="00092F62" w:rsidP="00941F31">
      <w:pPr>
        <w:spacing w:after="0" w:line="312" w:lineRule="auto"/>
        <w:jc w:val="both"/>
        <w:rPr>
          <w:rFonts w:ascii="Slimbach LT" w:hAnsi="Slimbach LT"/>
          <w:b/>
          <w:sz w:val="24"/>
        </w:rPr>
      </w:pPr>
    </w:p>
    <w:p w:rsidR="00092F62" w:rsidRDefault="00092F62" w:rsidP="00941F31">
      <w:pPr>
        <w:spacing w:after="0" w:line="312" w:lineRule="auto"/>
        <w:jc w:val="both"/>
        <w:rPr>
          <w:rFonts w:ascii="Slimbach LT" w:hAnsi="Slimbach LT"/>
          <w:b/>
          <w:sz w:val="24"/>
        </w:rPr>
      </w:pPr>
    </w:p>
    <w:p w:rsidR="00092F62" w:rsidRDefault="00092F62" w:rsidP="00B95593">
      <w:pPr>
        <w:spacing w:after="0" w:line="312" w:lineRule="auto"/>
        <w:jc w:val="both"/>
        <w:rPr>
          <w:rFonts w:ascii="Slimbach LT" w:hAnsi="Slimbach LT"/>
          <w:sz w:val="24"/>
        </w:rPr>
      </w:pPr>
    </w:p>
    <w:p w:rsidR="00092F62" w:rsidRPr="00C77C04" w:rsidRDefault="00092F62" w:rsidP="00425AA9">
      <w:pPr>
        <w:spacing w:after="0" w:line="312" w:lineRule="auto"/>
        <w:jc w:val="both"/>
        <w:rPr>
          <w:rFonts w:ascii="Slimbach LT" w:hAnsi="Slimbach LT"/>
          <w:sz w:val="20"/>
          <w:szCs w:val="20"/>
        </w:rPr>
      </w:pPr>
      <w:r w:rsidRPr="00C77C04">
        <w:rPr>
          <w:rFonts w:ascii="Slimbach LT" w:hAnsi="Slimbach LT"/>
          <w:b/>
          <w:sz w:val="20"/>
          <w:szCs w:val="20"/>
        </w:rPr>
        <w:t>PREFA im Überblick</w:t>
      </w:r>
      <w:r>
        <w:rPr>
          <w:rFonts w:ascii="Slimbach LT" w:hAnsi="Slimbach LT"/>
          <w:b/>
          <w:sz w:val="20"/>
          <w:szCs w:val="20"/>
        </w:rPr>
        <w:t>:</w:t>
      </w:r>
      <w:r w:rsidRPr="00C77C04">
        <w:rPr>
          <w:rFonts w:ascii="Slimbach LT" w:hAnsi="Slimbach LT"/>
          <w:sz w:val="20"/>
          <w:szCs w:val="20"/>
        </w:rPr>
        <w:t xml:space="preserve"> Die PREFA Aluminiumprodukte GmbH ist europaweit seit über 65 Jahren mit der Entwicklung, Produktion und Vermarktung von Dach- und Fassadensystemen aus Aluminium erfolgreich. Insgesamt </w:t>
      </w:r>
      <w:r>
        <w:rPr>
          <w:rFonts w:ascii="Slimbach LT" w:hAnsi="Slimbach LT"/>
          <w:sz w:val="20"/>
          <w:szCs w:val="20"/>
        </w:rPr>
        <w:t xml:space="preserve">beschäftigt die PREFA Gruppe über 400 </w:t>
      </w:r>
      <w:proofErr w:type="spellStart"/>
      <w:r w:rsidRPr="00C77C04">
        <w:rPr>
          <w:rFonts w:ascii="Slimbach LT" w:hAnsi="Slimbach LT"/>
          <w:sz w:val="20"/>
          <w:szCs w:val="20"/>
        </w:rPr>
        <w:t>Mitarbeiter</w:t>
      </w:r>
      <w:r>
        <w:rPr>
          <w:rFonts w:ascii="Slimbach LT" w:hAnsi="Slimbach LT"/>
          <w:sz w:val="20"/>
          <w:szCs w:val="20"/>
        </w:rPr>
        <w:t>Innen</w:t>
      </w:r>
      <w:proofErr w:type="spellEnd"/>
      <w:r w:rsidRPr="00C77C04">
        <w:rPr>
          <w:rFonts w:ascii="Slimbach LT" w:hAnsi="Slimbach LT"/>
          <w:sz w:val="20"/>
          <w:szCs w:val="20"/>
        </w:rPr>
        <w:t xml:space="preserve">. Die Produktion </w:t>
      </w:r>
      <w:r>
        <w:rPr>
          <w:rFonts w:ascii="Slimbach LT" w:hAnsi="Slimbach LT"/>
          <w:sz w:val="20"/>
          <w:szCs w:val="20"/>
        </w:rPr>
        <w:t>der über 6</w:t>
      </w:r>
      <w:r w:rsidRPr="00C77C04">
        <w:rPr>
          <w:rFonts w:ascii="Slimbach LT" w:hAnsi="Slimbach LT"/>
          <w:sz w:val="20"/>
          <w:szCs w:val="20"/>
        </w:rPr>
        <w:t xml:space="preserve">.000 hochwertigen Produkte erfolgt ausschließlich in Österreich und Deutschland. PREFA ist Teil der Unternehmensgruppe des Industriellen Dr. Cornelius Grupp, die weltweit über 6.000 </w:t>
      </w:r>
      <w:proofErr w:type="spellStart"/>
      <w:r w:rsidRPr="00C77C04">
        <w:rPr>
          <w:rFonts w:ascii="Slimbach LT" w:hAnsi="Slimbach LT"/>
          <w:sz w:val="20"/>
          <w:szCs w:val="20"/>
        </w:rPr>
        <w:t>Mitarbeiter</w:t>
      </w:r>
      <w:r>
        <w:rPr>
          <w:rFonts w:ascii="Slimbach LT" w:hAnsi="Slimbach LT"/>
          <w:sz w:val="20"/>
          <w:szCs w:val="20"/>
        </w:rPr>
        <w:t>Innen</w:t>
      </w:r>
      <w:proofErr w:type="spellEnd"/>
      <w:r w:rsidRPr="00C77C04">
        <w:rPr>
          <w:rFonts w:ascii="Slimbach LT" w:hAnsi="Slimbach LT"/>
          <w:sz w:val="20"/>
          <w:szCs w:val="20"/>
        </w:rPr>
        <w:t xml:space="preserve"> in über 30 Produktionsstandorten beschäftigt.</w:t>
      </w:r>
    </w:p>
    <w:p w:rsidR="00092F62" w:rsidRDefault="00092F62" w:rsidP="00B95593">
      <w:pPr>
        <w:spacing w:after="0" w:line="312" w:lineRule="auto"/>
        <w:jc w:val="both"/>
        <w:rPr>
          <w:rFonts w:ascii="Slimbach LT" w:hAnsi="Slimbach LT"/>
          <w:b/>
          <w:sz w:val="24"/>
        </w:rPr>
      </w:pPr>
    </w:p>
    <w:p w:rsidR="00092F62" w:rsidRDefault="00092F62" w:rsidP="0088020F">
      <w:pPr>
        <w:spacing w:after="0" w:line="312" w:lineRule="auto"/>
        <w:jc w:val="both"/>
        <w:rPr>
          <w:rFonts w:ascii="Slimbach LT" w:hAnsi="Slimbach LT"/>
          <w:b/>
          <w:sz w:val="24"/>
        </w:rPr>
      </w:pPr>
      <w:r>
        <w:rPr>
          <w:rFonts w:ascii="Slimbach LT" w:hAnsi="Slimbach LT"/>
          <w:b/>
          <w:sz w:val="24"/>
        </w:rPr>
        <w:lastRenderedPageBreak/>
        <w:t>Bildtext</w:t>
      </w:r>
      <w:r w:rsidRPr="00500FCA">
        <w:rPr>
          <w:rFonts w:ascii="Slimbach LT" w:hAnsi="Slimbach LT"/>
          <w:b/>
          <w:sz w:val="24"/>
        </w:rPr>
        <w:t>:</w:t>
      </w:r>
    </w:p>
    <w:p w:rsidR="00092F62" w:rsidRDefault="00092F62" w:rsidP="0088020F">
      <w:pPr>
        <w:spacing w:after="0" w:line="312" w:lineRule="auto"/>
        <w:jc w:val="both"/>
        <w:rPr>
          <w:rFonts w:ascii="Slimbach LT" w:hAnsi="Slimbach LT"/>
          <w:sz w:val="24"/>
        </w:rPr>
      </w:pPr>
      <w:r>
        <w:rPr>
          <w:rFonts w:ascii="Slimbach LT" w:hAnsi="Slimbach LT"/>
          <w:sz w:val="24"/>
        </w:rPr>
        <w:t xml:space="preserve">Oscarverdächtig: </w:t>
      </w:r>
      <w:r w:rsidRPr="00CB7336">
        <w:rPr>
          <w:rFonts w:ascii="Slimbach LT" w:hAnsi="Slimbach LT"/>
          <w:sz w:val="24"/>
        </w:rPr>
        <w:t xml:space="preserve">Vor den Toren Berlins hat das Architektentrio von GRAFT  </w:t>
      </w:r>
      <w:r>
        <w:rPr>
          <w:rFonts w:ascii="Slimbach LT" w:hAnsi="Slimbach LT"/>
          <w:sz w:val="24"/>
        </w:rPr>
        <w:t xml:space="preserve">aus L. A. </w:t>
      </w:r>
      <w:r w:rsidRPr="00CB7336">
        <w:rPr>
          <w:rFonts w:ascii="Slimbach LT" w:hAnsi="Slimbach LT"/>
          <w:sz w:val="24"/>
        </w:rPr>
        <w:t>2014ein Projekt realisiert, das Eigenheime für einen schmalen Geldbeutel mit einem gehörigen Schuss Hollywood versieht.</w:t>
      </w:r>
    </w:p>
    <w:p w:rsidR="00092F62" w:rsidRDefault="00092F62" w:rsidP="0088020F">
      <w:pPr>
        <w:spacing w:after="0" w:line="312" w:lineRule="auto"/>
        <w:jc w:val="both"/>
        <w:rPr>
          <w:rFonts w:ascii="Slimbach LT" w:hAnsi="Slimbach LT"/>
          <w:sz w:val="24"/>
        </w:rPr>
      </w:pPr>
    </w:p>
    <w:p w:rsidR="00092F62" w:rsidRDefault="00092F62" w:rsidP="0088020F">
      <w:pPr>
        <w:spacing w:after="0" w:line="312" w:lineRule="auto"/>
        <w:jc w:val="both"/>
        <w:rPr>
          <w:rFonts w:ascii="Slimbach LT" w:hAnsi="Slimbach LT"/>
          <w:sz w:val="24"/>
        </w:rPr>
      </w:pPr>
      <w:r>
        <w:rPr>
          <w:rFonts w:ascii="Slimbach LT" w:hAnsi="Slimbach LT"/>
          <w:sz w:val="24"/>
        </w:rPr>
        <w:t xml:space="preserve">Um den Effekt des Skulpturalen in der Architektur auch im Berliner Vorort Teltow zu erreichen, haben Lars </w:t>
      </w:r>
      <w:proofErr w:type="spellStart"/>
      <w:r>
        <w:rPr>
          <w:rFonts w:ascii="Slimbach LT" w:hAnsi="Slimbach LT"/>
          <w:sz w:val="24"/>
        </w:rPr>
        <w:t>Krückeberg</w:t>
      </w:r>
      <w:proofErr w:type="spellEnd"/>
      <w:r>
        <w:rPr>
          <w:rFonts w:ascii="Slimbach LT" w:hAnsi="Slimbach LT"/>
          <w:sz w:val="24"/>
        </w:rPr>
        <w:t xml:space="preserve"> &amp; Co die 92 Einheiten der „</w:t>
      </w:r>
      <w:proofErr w:type="spellStart"/>
      <w:r>
        <w:rPr>
          <w:rFonts w:ascii="Slimbach LT" w:hAnsi="Slimbach LT"/>
          <w:sz w:val="24"/>
        </w:rPr>
        <w:t>Teltown</w:t>
      </w:r>
      <w:proofErr w:type="spellEnd"/>
      <w:r>
        <w:rPr>
          <w:rFonts w:ascii="Slimbach LT" w:hAnsi="Slimbach LT"/>
          <w:sz w:val="24"/>
        </w:rPr>
        <w:t>“ mit einer schimmernden Hülle „</w:t>
      </w:r>
      <w:proofErr w:type="spellStart"/>
      <w:r>
        <w:rPr>
          <w:rFonts w:ascii="Slimbach LT" w:hAnsi="Slimbach LT"/>
          <w:sz w:val="24"/>
        </w:rPr>
        <w:t>made</w:t>
      </w:r>
      <w:proofErr w:type="spellEnd"/>
      <w:r>
        <w:rPr>
          <w:rFonts w:ascii="Slimbach LT" w:hAnsi="Slimbach LT"/>
          <w:sz w:val="24"/>
        </w:rPr>
        <w:t xml:space="preserve"> </w:t>
      </w:r>
      <w:proofErr w:type="spellStart"/>
      <w:r>
        <w:rPr>
          <w:rFonts w:ascii="Slimbach LT" w:hAnsi="Slimbach LT"/>
          <w:sz w:val="24"/>
        </w:rPr>
        <w:t>by</w:t>
      </w:r>
      <w:proofErr w:type="spellEnd"/>
      <w:r>
        <w:rPr>
          <w:rFonts w:ascii="Slimbach LT" w:hAnsi="Slimbach LT"/>
          <w:sz w:val="24"/>
        </w:rPr>
        <w:t xml:space="preserve"> PREFA“ ummantelt.</w:t>
      </w:r>
    </w:p>
    <w:p w:rsidR="00092F62" w:rsidRDefault="00092F62" w:rsidP="0088020F">
      <w:pPr>
        <w:spacing w:after="0" w:line="312" w:lineRule="auto"/>
        <w:jc w:val="both"/>
        <w:rPr>
          <w:rFonts w:ascii="Slimbach LT" w:hAnsi="Slimbach LT"/>
          <w:b/>
          <w:sz w:val="16"/>
          <w:szCs w:val="16"/>
          <w:lang w:val="pt-PT"/>
        </w:rPr>
      </w:pPr>
    </w:p>
    <w:p w:rsidR="00092F62" w:rsidRPr="00DE6350" w:rsidRDefault="00092F62" w:rsidP="0088020F">
      <w:pPr>
        <w:spacing w:after="0" w:line="312" w:lineRule="auto"/>
        <w:jc w:val="both"/>
        <w:rPr>
          <w:rFonts w:ascii="Slimbach LT" w:hAnsi="Slimbach LT"/>
          <w:b/>
          <w:sz w:val="16"/>
          <w:szCs w:val="16"/>
          <w:lang w:val="pt-PT"/>
        </w:rPr>
      </w:pPr>
      <w:r>
        <w:rPr>
          <w:rFonts w:ascii="Slimbach LT" w:hAnsi="Slimbach LT"/>
          <w:b/>
          <w:sz w:val="16"/>
          <w:szCs w:val="16"/>
          <w:lang w:val="pt-PT"/>
        </w:rPr>
        <w:t>F</w:t>
      </w:r>
      <w:r w:rsidRPr="00DE6350">
        <w:rPr>
          <w:rFonts w:ascii="Slimbach LT" w:hAnsi="Slimbach LT"/>
          <w:b/>
          <w:sz w:val="16"/>
          <w:szCs w:val="16"/>
          <w:lang w:val="pt-PT"/>
        </w:rPr>
        <w:t>otocredit:</w:t>
      </w:r>
    </w:p>
    <w:p w:rsidR="00092F62" w:rsidRPr="00DE6350" w:rsidRDefault="00092F62"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w:t>
      </w:r>
      <w:r>
        <w:rPr>
          <w:rFonts w:ascii="Slimbach LT" w:hAnsi="Slimbach LT"/>
          <w:sz w:val="16"/>
          <w:szCs w:val="16"/>
          <w:lang w:val="pt-PT"/>
        </w:rPr>
        <w:t>/Croce</w:t>
      </w:r>
      <w:r w:rsidRPr="00DE6350">
        <w:rPr>
          <w:rFonts w:ascii="Slimbach LT" w:hAnsi="Slimbach LT"/>
          <w:sz w:val="16"/>
          <w:szCs w:val="16"/>
          <w:lang w:val="pt-PT"/>
        </w:rPr>
        <w:t xml:space="preserve"> Abdruck honorarfrei</w:t>
      </w:r>
    </w:p>
    <w:p w:rsidR="00092F62" w:rsidRPr="00DE6350" w:rsidRDefault="00092F62" w:rsidP="0088020F">
      <w:pPr>
        <w:spacing w:after="0" w:line="312" w:lineRule="auto"/>
        <w:jc w:val="both"/>
        <w:rPr>
          <w:rFonts w:ascii="Slimbach LT" w:hAnsi="Slimbach LT"/>
          <w:sz w:val="16"/>
          <w:szCs w:val="16"/>
          <w:lang w:val="pt-PT"/>
        </w:rPr>
      </w:pPr>
    </w:p>
    <w:p w:rsidR="00092F62" w:rsidRPr="002E2B19" w:rsidRDefault="00092F62" w:rsidP="0088020F">
      <w:pPr>
        <w:spacing w:after="0" w:line="312" w:lineRule="auto"/>
        <w:jc w:val="both"/>
        <w:rPr>
          <w:rFonts w:ascii="Slimbach LT" w:hAnsi="Slimbach LT"/>
          <w:b/>
          <w:sz w:val="16"/>
          <w:szCs w:val="16"/>
          <w:u w:val="single"/>
          <w:lang w:val="pt-PT"/>
        </w:rPr>
      </w:pPr>
      <w:r w:rsidRPr="002E2B19">
        <w:rPr>
          <w:rFonts w:ascii="Slimbach LT" w:hAnsi="Slimbach LT"/>
          <w:b/>
          <w:sz w:val="16"/>
          <w:szCs w:val="16"/>
          <w:u w:val="single"/>
          <w:lang w:val="pt-PT"/>
        </w:rPr>
        <w:t>Für weitere Informationen wenden Sie sich bitte an:</w:t>
      </w:r>
    </w:p>
    <w:p w:rsidR="00092F62" w:rsidRPr="002E6678" w:rsidRDefault="00092F62" w:rsidP="0088020F">
      <w:pPr>
        <w:spacing w:after="0" w:line="312" w:lineRule="auto"/>
        <w:jc w:val="both"/>
        <w:rPr>
          <w:rFonts w:ascii="Slimbach LT" w:hAnsi="Slimbach LT"/>
          <w:sz w:val="16"/>
          <w:szCs w:val="16"/>
          <w:lang w:val="pt-PT"/>
        </w:rPr>
      </w:pPr>
      <w:r>
        <w:rPr>
          <w:rFonts w:ascii="Slimbach LT" w:hAnsi="Slimbach LT"/>
          <w:sz w:val="16"/>
          <w:szCs w:val="16"/>
          <w:lang w:val="pt-PT"/>
        </w:rPr>
        <w:t>Rudolf Körber</w:t>
      </w:r>
    </w:p>
    <w:p w:rsidR="00092F62" w:rsidRPr="002E6678" w:rsidRDefault="00092F62" w:rsidP="0088020F">
      <w:pPr>
        <w:spacing w:after="0" w:line="312" w:lineRule="auto"/>
        <w:jc w:val="both"/>
        <w:rPr>
          <w:rFonts w:ascii="Slimbach LT" w:hAnsi="Slimbach LT"/>
          <w:sz w:val="16"/>
          <w:szCs w:val="16"/>
          <w:lang w:val="pt-PT"/>
        </w:rPr>
      </w:pPr>
      <w:r w:rsidRPr="002E6678">
        <w:rPr>
          <w:rFonts w:ascii="Slimbach LT" w:hAnsi="Slimbach LT"/>
          <w:sz w:val="16"/>
          <w:szCs w:val="16"/>
          <w:lang w:val="pt-PT"/>
        </w:rPr>
        <w:t>Leitung internationale</w:t>
      </w:r>
      <w:r>
        <w:rPr>
          <w:rFonts w:ascii="Slimbach LT" w:hAnsi="Slimbach LT"/>
          <w:sz w:val="16"/>
          <w:szCs w:val="16"/>
          <w:lang w:val="pt-PT"/>
        </w:rPr>
        <w:t>s</w:t>
      </w:r>
      <w:r w:rsidRPr="002E6678">
        <w:rPr>
          <w:rFonts w:ascii="Slimbach LT" w:hAnsi="Slimbach LT"/>
          <w:sz w:val="16"/>
          <w:szCs w:val="16"/>
          <w:lang w:val="pt-PT"/>
        </w:rPr>
        <w:t xml:space="preserve"> Marketing </w:t>
      </w:r>
    </w:p>
    <w:p w:rsidR="00092F62" w:rsidRPr="00DE6350" w:rsidRDefault="00092F62"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PREFA Aluminiumprodukte GmbH</w:t>
      </w:r>
    </w:p>
    <w:p w:rsidR="00092F62" w:rsidRPr="00DE6350" w:rsidRDefault="00092F62"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Werkstraße 1, A-3182 Marktl/Lilienfeld</w:t>
      </w:r>
    </w:p>
    <w:p w:rsidR="00092F62" w:rsidRDefault="00092F62" w:rsidP="0088020F">
      <w:pPr>
        <w:spacing w:after="0" w:line="312" w:lineRule="auto"/>
        <w:jc w:val="both"/>
        <w:rPr>
          <w:rFonts w:ascii="Slimbach LT" w:hAnsi="Slimbach LT"/>
          <w:sz w:val="16"/>
          <w:szCs w:val="16"/>
          <w:lang w:val="pt-PT"/>
        </w:rPr>
      </w:pPr>
      <w:r w:rsidRPr="00DE6350">
        <w:rPr>
          <w:rFonts w:ascii="Slimbach LT" w:hAnsi="Slimbach LT"/>
          <w:sz w:val="16"/>
          <w:szCs w:val="16"/>
          <w:lang w:val="pt-PT"/>
        </w:rPr>
        <w:t>T: +43 2762 502-836</w:t>
      </w:r>
    </w:p>
    <w:p w:rsidR="00092F62" w:rsidRDefault="00092F62" w:rsidP="0088020F">
      <w:pPr>
        <w:spacing w:after="0" w:line="312" w:lineRule="auto"/>
        <w:jc w:val="both"/>
        <w:rPr>
          <w:rFonts w:ascii="Slimbach LT" w:hAnsi="Slimbach LT"/>
          <w:sz w:val="16"/>
          <w:szCs w:val="16"/>
          <w:lang w:val="pt-PT"/>
        </w:rPr>
      </w:pPr>
      <w:r>
        <w:rPr>
          <w:rFonts w:ascii="Slimbach LT" w:hAnsi="Slimbach LT"/>
          <w:sz w:val="16"/>
          <w:szCs w:val="16"/>
          <w:lang w:val="pt-PT"/>
        </w:rPr>
        <w:t>M: +43/664/4423400</w:t>
      </w:r>
    </w:p>
    <w:p w:rsidR="00092F62" w:rsidRPr="00DE6350" w:rsidRDefault="00092F62" w:rsidP="0088020F">
      <w:pPr>
        <w:spacing w:after="0" w:line="312" w:lineRule="auto"/>
        <w:jc w:val="both"/>
        <w:rPr>
          <w:rFonts w:ascii="Slimbach LT" w:hAnsi="Slimbach LT"/>
          <w:sz w:val="16"/>
          <w:szCs w:val="16"/>
          <w:lang w:val="pt-PT"/>
        </w:rPr>
      </w:pPr>
      <w:r>
        <w:rPr>
          <w:rFonts w:ascii="Slimbach LT" w:hAnsi="Slimbach LT"/>
          <w:sz w:val="16"/>
          <w:szCs w:val="16"/>
          <w:lang w:val="pt-PT"/>
        </w:rPr>
        <w:t>E: rudolf.koerber@prefa.com</w:t>
      </w:r>
    </w:p>
    <w:p w:rsidR="00092F62" w:rsidRPr="00582D75" w:rsidRDefault="00092F62" w:rsidP="006F2311">
      <w:pPr>
        <w:spacing w:after="0"/>
        <w:rPr>
          <w:sz w:val="24"/>
          <w:lang w:val="pt-PT"/>
        </w:rPr>
      </w:pPr>
    </w:p>
    <w:sectPr w:rsidR="00092F62" w:rsidRPr="00582D75" w:rsidSect="00A45B9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F62" w:rsidRDefault="00092F62" w:rsidP="006F2311">
      <w:pPr>
        <w:spacing w:after="0" w:line="240" w:lineRule="auto"/>
      </w:pPr>
      <w:r>
        <w:separator/>
      </w:r>
    </w:p>
  </w:endnote>
  <w:endnote w:type="continuationSeparator" w:id="0">
    <w:p w:rsidR="00092F62" w:rsidRDefault="00092F62"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limbach LT">
    <w:panose1 w:val="02000503060000020004"/>
    <w:charset w:val="00"/>
    <w:family w:val="auto"/>
    <w:pitch w:val="variable"/>
    <w:sig w:usb0="800000A7" w:usb1="00000040" w:usb2="00000000" w:usb3="00000000" w:csb0="00000009"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F62" w:rsidRDefault="00092F62" w:rsidP="006F2311">
      <w:pPr>
        <w:spacing w:after="0" w:line="240" w:lineRule="auto"/>
      </w:pPr>
      <w:r>
        <w:separator/>
      </w:r>
    </w:p>
  </w:footnote>
  <w:footnote w:type="continuationSeparator" w:id="0">
    <w:p w:rsidR="00092F62" w:rsidRDefault="00092F62" w:rsidP="006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62" w:rsidRDefault="002E2B1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2049" type="#_x0000_t75" style="position:absolute;margin-left:.3pt;margin-top:28.65pt;width:594.55pt;height:104.8pt;z-index:-251658752;visibility:visible;mso-wrap-distance-left:9.05pt;mso-wrap-distance-right:9.05pt" wrapcoords="-27 0 -27 21446 21600 21446 21600 0 -27 0" filled="t">
          <v:imagedata r:id="rId1" o:title=""/>
          <w10:wrap type="tigh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D13"/>
    <w:rsid w:val="000074E7"/>
    <w:rsid w:val="00021D64"/>
    <w:rsid w:val="00023690"/>
    <w:rsid w:val="00023CF5"/>
    <w:rsid w:val="00034CEA"/>
    <w:rsid w:val="00035DB4"/>
    <w:rsid w:val="00036770"/>
    <w:rsid w:val="00040A1A"/>
    <w:rsid w:val="00081A96"/>
    <w:rsid w:val="000862C5"/>
    <w:rsid w:val="00090327"/>
    <w:rsid w:val="00092F62"/>
    <w:rsid w:val="00097719"/>
    <w:rsid w:val="000A0308"/>
    <w:rsid w:val="000A6BDF"/>
    <w:rsid w:val="000B2455"/>
    <w:rsid w:val="000B6CEF"/>
    <w:rsid w:val="000C2ED7"/>
    <w:rsid w:val="000C46AF"/>
    <w:rsid w:val="000C4E88"/>
    <w:rsid w:val="000C53AA"/>
    <w:rsid w:val="000C6003"/>
    <w:rsid w:val="000D56FE"/>
    <w:rsid w:val="000E3172"/>
    <w:rsid w:val="000E3B6D"/>
    <w:rsid w:val="000E497E"/>
    <w:rsid w:val="000E50C6"/>
    <w:rsid w:val="000F0272"/>
    <w:rsid w:val="00130E4E"/>
    <w:rsid w:val="0014697B"/>
    <w:rsid w:val="00180BC4"/>
    <w:rsid w:val="00183A08"/>
    <w:rsid w:val="00186641"/>
    <w:rsid w:val="00190041"/>
    <w:rsid w:val="001A086F"/>
    <w:rsid w:val="001A0FA6"/>
    <w:rsid w:val="001B3151"/>
    <w:rsid w:val="001B3B56"/>
    <w:rsid w:val="001B54A9"/>
    <w:rsid w:val="001C1DA0"/>
    <w:rsid w:val="001D03CD"/>
    <w:rsid w:val="001E34E1"/>
    <w:rsid w:val="001E5630"/>
    <w:rsid w:val="00206536"/>
    <w:rsid w:val="0021200F"/>
    <w:rsid w:val="002135A4"/>
    <w:rsid w:val="00217CB2"/>
    <w:rsid w:val="00246B26"/>
    <w:rsid w:val="002553B4"/>
    <w:rsid w:val="00256194"/>
    <w:rsid w:val="00260A48"/>
    <w:rsid w:val="0026119D"/>
    <w:rsid w:val="002648F9"/>
    <w:rsid w:val="00265C3B"/>
    <w:rsid w:val="00267BD7"/>
    <w:rsid w:val="00271BB6"/>
    <w:rsid w:val="002736DD"/>
    <w:rsid w:val="00277652"/>
    <w:rsid w:val="00280229"/>
    <w:rsid w:val="002904D5"/>
    <w:rsid w:val="002B3F13"/>
    <w:rsid w:val="002B465F"/>
    <w:rsid w:val="002B4AFF"/>
    <w:rsid w:val="002B6DD4"/>
    <w:rsid w:val="002D79F1"/>
    <w:rsid w:val="002E1131"/>
    <w:rsid w:val="002E2B19"/>
    <w:rsid w:val="002E6678"/>
    <w:rsid w:val="002F5DF4"/>
    <w:rsid w:val="002F7BE0"/>
    <w:rsid w:val="00306AA8"/>
    <w:rsid w:val="003134D5"/>
    <w:rsid w:val="00315139"/>
    <w:rsid w:val="003171E2"/>
    <w:rsid w:val="003371C3"/>
    <w:rsid w:val="00346085"/>
    <w:rsid w:val="003507F8"/>
    <w:rsid w:val="003773F8"/>
    <w:rsid w:val="003848C4"/>
    <w:rsid w:val="003902BF"/>
    <w:rsid w:val="003916BD"/>
    <w:rsid w:val="003B3BED"/>
    <w:rsid w:val="003B6D50"/>
    <w:rsid w:val="003B6EC2"/>
    <w:rsid w:val="003C5FF3"/>
    <w:rsid w:val="003C6537"/>
    <w:rsid w:val="003E3885"/>
    <w:rsid w:val="003E6793"/>
    <w:rsid w:val="003E6929"/>
    <w:rsid w:val="003E6B5E"/>
    <w:rsid w:val="003E721A"/>
    <w:rsid w:val="003F0666"/>
    <w:rsid w:val="003F306C"/>
    <w:rsid w:val="0041413F"/>
    <w:rsid w:val="0042136D"/>
    <w:rsid w:val="00425AA9"/>
    <w:rsid w:val="004335F3"/>
    <w:rsid w:val="00433A40"/>
    <w:rsid w:val="004356DD"/>
    <w:rsid w:val="00436654"/>
    <w:rsid w:val="00436AD3"/>
    <w:rsid w:val="00437151"/>
    <w:rsid w:val="00441A92"/>
    <w:rsid w:val="0044536E"/>
    <w:rsid w:val="004511C4"/>
    <w:rsid w:val="004627C1"/>
    <w:rsid w:val="00463AB6"/>
    <w:rsid w:val="004652DC"/>
    <w:rsid w:val="004675F3"/>
    <w:rsid w:val="004750A5"/>
    <w:rsid w:val="00491581"/>
    <w:rsid w:val="0049643E"/>
    <w:rsid w:val="004A1A94"/>
    <w:rsid w:val="004A6A3F"/>
    <w:rsid w:val="004C4E2C"/>
    <w:rsid w:val="004F1F7D"/>
    <w:rsid w:val="004F55B2"/>
    <w:rsid w:val="00500FCA"/>
    <w:rsid w:val="00501259"/>
    <w:rsid w:val="0051799E"/>
    <w:rsid w:val="00520C9D"/>
    <w:rsid w:val="00525D47"/>
    <w:rsid w:val="00536898"/>
    <w:rsid w:val="00545D3B"/>
    <w:rsid w:val="00557670"/>
    <w:rsid w:val="005623AB"/>
    <w:rsid w:val="0057196C"/>
    <w:rsid w:val="00572A88"/>
    <w:rsid w:val="00573394"/>
    <w:rsid w:val="005755D8"/>
    <w:rsid w:val="00582D75"/>
    <w:rsid w:val="00583CE9"/>
    <w:rsid w:val="00586602"/>
    <w:rsid w:val="005B706E"/>
    <w:rsid w:val="005C5CFE"/>
    <w:rsid w:val="005C7A64"/>
    <w:rsid w:val="005D09A9"/>
    <w:rsid w:val="005D7D3F"/>
    <w:rsid w:val="005E1BDF"/>
    <w:rsid w:val="005F1501"/>
    <w:rsid w:val="006015AF"/>
    <w:rsid w:val="00604BE7"/>
    <w:rsid w:val="00623A4A"/>
    <w:rsid w:val="00630F16"/>
    <w:rsid w:val="00635EB9"/>
    <w:rsid w:val="00637B42"/>
    <w:rsid w:val="00650A11"/>
    <w:rsid w:val="00653C98"/>
    <w:rsid w:val="00655D1D"/>
    <w:rsid w:val="00663AE8"/>
    <w:rsid w:val="0066525E"/>
    <w:rsid w:val="006729C3"/>
    <w:rsid w:val="00692706"/>
    <w:rsid w:val="006A163E"/>
    <w:rsid w:val="006A6106"/>
    <w:rsid w:val="006B01A8"/>
    <w:rsid w:val="006B1719"/>
    <w:rsid w:val="006B44CD"/>
    <w:rsid w:val="006B73E0"/>
    <w:rsid w:val="006B7A29"/>
    <w:rsid w:val="006C5747"/>
    <w:rsid w:val="006C5BDA"/>
    <w:rsid w:val="006D600E"/>
    <w:rsid w:val="006F2311"/>
    <w:rsid w:val="0071209C"/>
    <w:rsid w:val="00712DBC"/>
    <w:rsid w:val="00716D99"/>
    <w:rsid w:val="007214D2"/>
    <w:rsid w:val="007230E7"/>
    <w:rsid w:val="00731193"/>
    <w:rsid w:val="00754705"/>
    <w:rsid w:val="007565B4"/>
    <w:rsid w:val="00761989"/>
    <w:rsid w:val="007824A4"/>
    <w:rsid w:val="007B0380"/>
    <w:rsid w:val="007B1A9D"/>
    <w:rsid w:val="007B5CB4"/>
    <w:rsid w:val="007B7148"/>
    <w:rsid w:val="007B7CA3"/>
    <w:rsid w:val="007C06BE"/>
    <w:rsid w:val="007C2DD6"/>
    <w:rsid w:val="007C4B7C"/>
    <w:rsid w:val="007E6E10"/>
    <w:rsid w:val="007F23A9"/>
    <w:rsid w:val="008225FB"/>
    <w:rsid w:val="0082281D"/>
    <w:rsid w:val="00833A0E"/>
    <w:rsid w:val="0084719B"/>
    <w:rsid w:val="0085077A"/>
    <w:rsid w:val="008540AF"/>
    <w:rsid w:val="00856274"/>
    <w:rsid w:val="00857595"/>
    <w:rsid w:val="00864672"/>
    <w:rsid w:val="008707CB"/>
    <w:rsid w:val="00872833"/>
    <w:rsid w:val="0088020F"/>
    <w:rsid w:val="0088562F"/>
    <w:rsid w:val="00890506"/>
    <w:rsid w:val="00896608"/>
    <w:rsid w:val="008A7422"/>
    <w:rsid w:val="008B3027"/>
    <w:rsid w:val="008B65E5"/>
    <w:rsid w:val="008C2E42"/>
    <w:rsid w:val="008C3F2C"/>
    <w:rsid w:val="008F0613"/>
    <w:rsid w:val="008F6857"/>
    <w:rsid w:val="008F7FE0"/>
    <w:rsid w:val="00911DC6"/>
    <w:rsid w:val="009225AB"/>
    <w:rsid w:val="009235B4"/>
    <w:rsid w:val="00925007"/>
    <w:rsid w:val="00925250"/>
    <w:rsid w:val="0093173E"/>
    <w:rsid w:val="009410B5"/>
    <w:rsid w:val="00941F31"/>
    <w:rsid w:val="00944180"/>
    <w:rsid w:val="0097203E"/>
    <w:rsid w:val="00984492"/>
    <w:rsid w:val="00994054"/>
    <w:rsid w:val="00994297"/>
    <w:rsid w:val="009976DE"/>
    <w:rsid w:val="009A1A18"/>
    <w:rsid w:val="009A2001"/>
    <w:rsid w:val="009A362E"/>
    <w:rsid w:val="009A6CC4"/>
    <w:rsid w:val="009B3B18"/>
    <w:rsid w:val="009B4448"/>
    <w:rsid w:val="009C63D9"/>
    <w:rsid w:val="009C78E4"/>
    <w:rsid w:val="009D2D13"/>
    <w:rsid w:val="009E5D0B"/>
    <w:rsid w:val="009E6160"/>
    <w:rsid w:val="009E6E6A"/>
    <w:rsid w:val="009F2D65"/>
    <w:rsid w:val="00A03A61"/>
    <w:rsid w:val="00A052FE"/>
    <w:rsid w:val="00A111E7"/>
    <w:rsid w:val="00A11C7B"/>
    <w:rsid w:val="00A145E9"/>
    <w:rsid w:val="00A17EA4"/>
    <w:rsid w:val="00A24BF4"/>
    <w:rsid w:val="00A45B96"/>
    <w:rsid w:val="00A564F3"/>
    <w:rsid w:val="00A56E1E"/>
    <w:rsid w:val="00A60D82"/>
    <w:rsid w:val="00A62442"/>
    <w:rsid w:val="00A74D27"/>
    <w:rsid w:val="00A76A88"/>
    <w:rsid w:val="00A8061A"/>
    <w:rsid w:val="00A90890"/>
    <w:rsid w:val="00AA5103"/>
    <w:rsid w:val="00AB32F1"/>
    <w:rsid w:val="00AD5C95"/>
    <w:rsid w:val="00AE2BAA"/>
    <w:rsid w:val="00AE5616"/>
    <w:rsid w:val="00AF1CFC"/>
    <w:rsid w:val="00B106D0"/>
    <w:rsid w:val="00B11C6C"/>
    <w:rsid w:val="00B15F48"/>
    <w:rsid w:val="00B21509"/>
    <w:rsid w:val="00B22C24"/>
    <w:rsid w:val="00B23D09"/>
    <w:rsid w:val="00B251FD"/>
    <w:rsid w:val="00B32AF6"/>
    <w:rsid w:val="00B35BF3"/>
    <w:rsid w:val="00B46C51"/>
    <w:rsid w:val="00B515E2"/>
    <w:rsid w:val="00B51910"/>
    <w:rsid w:val="00B62BCF"/>
    <w:rsid w:val="00B64757"/>
    <w:rsid w:val="00B95593"/>
    <w:rsid w:val="00BA68A7"/>
    <w:rsid w:val="00BA7E3E"/>
    <w:rsid w:val="00BD1753"/>
    <w:rsid w:val="00BD3135"/>
    <w:rsid w:val="00BE7E1F"/>
    <w:rsid w:val="00BF324C"/>
    <w:rsid w:val="00C00875"/>
    <w:rsid w:val="00C05D34"/>
    <w:rsid w:val="00C06D92"/>
    <w:rsid w:val="00C11307"/>
    <w:rsid w:val="00C12616"/>
    <w:rsid w:val="00C14815"/>
    <w:rsid w:val="00C17EB9"/>
    <w:rsid w:val="00C22B69"/>
    <w:rsid w:val="00C30366"/>
    <w:rsid w:val="00C44A4F"/>
    <w:rsid w:val="00C45B6A"/>
    <w:rsid w:val="00C515B2"/>
    <w:rsid w:val="00C5283D"/>
    <w:rsid w:val="00C65381"/>
    <w:rsid w:val="00C76AF8"/>
    <w:rsid w:val="00C77C04"/>
    <w:rsid w:val="00C81207"/>
    <w:rsid w:val="00C8746F"/>
    <w:rsid w:val="00C93B07"/>
    <w:rsid w:val="00CA4DA4"/>
    <w:rsid w:val="00CB13B7"/>
    <w:rsid w:val="00CB401C"/>
    <w:rsid w:val="00CB6BC6"/>
    <w:rsid w:val="00CB7336"/>
    <w:rsid w:val="00CC0403"/>
    <w:rsid w:val="00CC4EF5"/>
    <w:rsid w:val="00CD1966"/>
    <w:rsid w:val="00CD4877"/>
    <w:rsid w:val="00CD4BEB"/>
    <w:rsid w:val="00CD7C2D"/>
    <w:rsid w:val="00CE2CAD"/>
    <w:rsid w:val="00CE3C77"/>
    <w:rsid w:val="00CE6CFD"/>
    <w:rsid w:val="00CF147E"/>
    <w:rsid w:val="00CF244E"/>
    <w:rsid w:val="00CF7CE6"/>
    <w:rsid w:val="00D107B3"/>
    <w:rsid w:val="00D26ECB"/>
    <w:rsid w:val="00D33E22"/>
    <w:rsid w:val="00D34535"/>
    <w:rsid w:val="00D34EBB"/>
    <w:rsid w:val="00D37080"/>
    <w:rsid w:val="00D4056E"/>
    <w:rsid w:val="00D41154"/>
    <w:rsid w:val="00D42840"/>
    <w:rsid w:val="00D45DA1"/>
    <w:rsid w:val="00D47C21"/>
    <w:rsid w:val="00D51469"/>
    <w:rsid w:val="00D559DB"/>
    <w:rsid w:val="00D611F4"/>
    <w:rsid w:val="00D62D8F"/>
    <w:rsid w:val="00D662A3"/>
    <w:rsid w:val="00D6749D"/>
    <w:rsid w:val="00D70B93"/>
    <w:rsid w:val="00D91B82"/>
    <w:rsid w:val="00D95DB5"/>
    <w:rsid w:val="00DA20CE"/>
    <w:rsid w:val="00DA689F"/>
    <w:rsid w:val="00DC5465"/>
    <w:rsid w:val="00DD6E73"/>
    <w:rsid w:val="00DE0EBE"/>
    <w:rsid w:val="00DE5EA4"/>
    <w:rsid w:val="00DE6350"/>
    <w:rsid w:val="00DF2259"/>
    <w:rsid w:val="00E25DB8"/>
    <w:rsid w:val="00E27AE7"/>
    <w:rsid w:val="00E30EC3"/>
    <w:rsid w:val="00E37021"/>
    <w:rsid w:val="00E43293"/>
    <w:rsid w:val="00E43AD8"/>
    <w:rsid w:val="00E46BE2"/>
    <w:rsid w:val="00E57F01"/>
    <w:rsid w:val="00E82FD2"/>
    <w:rsid w:val="00E84CE8"/>
    <w:rsid w:val="00E86D5D"/>
    <w:rsid w:val="00EB2F89"/>
    <w:rsid w:val="00EC0E87"/>
    <w:rsid w:val="00EC368A"/>
    <w:rsid w:val="00EC4F27"/>
    <w:rsid w:val="00ED2B9E"/>
    <w:rsid w:val="00ED4EBE"/>
    <w:rsid w:val="00ED52F1"/>
    <w:rsid w:val="00EE0B78"/>
    <w:rsid w:val="00EE5314"/>
    <w:rsid w:val="00EF5A64"/>
    <w:rsid w:val="00EF6703"/>
    <w:rsid w:val="00F058D9"/>
    <w:rsid w:val="00F1161D"/>
    <w:rsid w:val="00F11B39"/>
    <w:rsid w:val="00F22F00"/>
    <w:rsid w:val="00F36A90"/>
    <w:rsid w:val="00F475C5"/>
    <w:rsid w:val="00F52DFA"/>
    <w:rsid w:val="00F55EE2"/>
    <w:rsid w:val="00F55EF2"/>
    <w:rsid w:val="00F6094D"/>
    <w:rsid w:val="00F61815"/>
    <w:rsid w:val="00F6738C"/>
    <w:rsid w:val="00F67CBD"/>
    <w:rsid w:val="00F730EF"/>
    <w:rsid w:val="00F74C4E"/>
    <w:rsid w:val="00F8204F"/>
    <w:rsid w:val="00F84511"/>
    <w:rsid w:val="00F87A9F"/>
    <w:rsid w:val="00FA0D43"/>
    <w:rsid w:val="00FA7BB5"/>
    <w:rsid w:val="00FB049B"/>
    <w:rsid w:val="00FB7D6B"/>
    <w:rsid w:val="00FC2175"/>
    <w:rsid w:val="00FC5E22"/>
    <w:rsid w:val="00FD4B4E"/>
    <w:rsid w:val="00FE0126"/>
    <w:rsid w:val="00FF12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15A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6F2311"/>
    <w:rPr>
      <w:rFonts w:cs="Times New Roman"/>
    </w:rPr>
  </w:style>
  <w:style w:type="paragraph" w:styleId="Fuzeile">
    <w:name w:val="footer"/>
    <w:basedOn w:val="Standard"/>
    <w:link w:val="FuzeileZchn"/>
    <w:uiPriority w:val="99"/>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6F2311"/>
    <w:rPr>
      <w:rFonts w:cs="Times New Roman"/>
    </w:rPr>
  </w:style>
  <w:style w:type="table" w:styleId="Tabellenraster">
    <w:name w:val="Table Grid"/>
    <w:basedOn w:val="NormaleTabelle"/>
    <w:uiPriority w:val="99"/>
    <w:rsid w:val="00081A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11DC6"/>
    <w:rPr>
      <w:rFonts w:ascii="Tahoma" w:hAnsi="Tahoma" w:cs="Tahoma"/>
      <w:sz w:val="16"/>
      <w:szCs w:val="16"/>
    </w:rPr>
  </w:style>
  <w:style w:type="character" w:styleId="Hyperlink">
    <w:name w:val="Hyperlink"/>
    <w:basedOn w:val="Absatz-Standardschriftart"/>
    <w:uiPriority w:val="99"/>
    <w:semiHidden/>
    <w:rsid w:val="00692706"/>
    <w:rPr>
      <w:rFonts w:cs="Times New Roman"/>
      <w:color w:val="0000FF"/>
      <w:u w:val="single"/>
    </w:rPr>
  </w:style>
  <w:style w:type="character" w:customStyle="1" w:styleId="st">
    <w:name w:val="st"/>
    <w:basedOn w:val="Absatz-Standardschriftart"/>
    <w:uiPriority w:val="99"/>
    <w:rsid w:val="002E667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4957</Characters>
  <Application>Microsoft Office Word</Application>
  <DocSecurity>0</DocSecurity>
  <Lines>120</Lines>
  <Paragraphs>37</Paragraphs>
  <ScaleCrop>false</ScaleCrop>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PREFArenzen/Projektbericht, Mai 05/2015</dc:title>
  <dc:subject/>
  <dc:creator>Prueller Johannes</dc:creator>
  <cp:keywords/>
  <dc:description/>
  <cp:lastModifiedBy>Rappel Julia</cp:lastModifiedBy>
  <cp:revision>4</cp:revision>
  <cp:lastPrinted>2015-02-17T13:15:00Z</cp:lastPrinted>
  <dcterms:created xsi:type="dcterms:W3CDTF">2015-02-28T12:03:00Z</dcterms:created>
  <dcterms:modified xsi:type="dcterms:W3CDTF">2015-03-05T16:20:00Z</dcterms:modified>
</cp:coreProperties>
</file>